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FCC00" w14:textId="2D2432E8" w:rsidR="0054151D" w:rsidRPr="00D324B3" w:rsidRDefault="00DB1EB7" w:rsidP="5F786F55">
      <w:pPr>
        <w:jc w:val="center"/>
        <w:rPr>
          <w:rFonts w:cstheme="minorHAnsi"/>
        </w:rPr>
      </w:pPr>
      <w:r w:rsidRPr="00D324B3">
        <w:rPr>
          <w:rFonts w:cstheme="minorHAnsi"/>
          <w:b/>
          <w:bCs/>
          <w:sz w:val="72"/>
          <w:szCs w:val="72"/>
          <w:u w:val="single"/>
        </w:rPr>
        <w:t>Mental Health and Well-Being</w:t>
      </w:r>
      <w:r w:rsidR="422E88E6" w:rsidRPr="00D324B3">
        <w:rPr>
          <w:rFonts w:cstheme="minorHAnsi"/>
          <w:b/>
          <w:bCs/>
          <w:sz w:val="72"/>
          <w:szCs w:val="72"/>
          <w:u w:val="single"/>
        </w:rPr>
        <w:t xml:space="preserve"> </w:t>
      </w:r>
      <w:r w:rsidR="1D5E5D67" w:rsidRPr="00D324B3">
        <w:rPr>
          <w:rFonts w:cstheme="minorHAnsi"/>
          <w:b/>
          <w:bCs/>
          <w:sz w:val="72"/>
          <w:szCs w:val="72"/>
          <w:u w:val="single"/>
        </w:rPr>
        <w:t>P</w:t>
      </w:r>
      <w:r w:rsidR="0054151D" w:rsidRPr="00D324B3">
        <w:rPr>
          <w:rFonts w:cstheme="minorHAnsi"/>
          <w:b/>
          <w:bCs/>
          <w:sz w:val="72"/>
          <w:szCs w:val="72"/>
          <w:u w:val="single"/>
        </w:rPr>
        <w:t>olicy</w:t>
      </w:r>
    </w:p>
    <w:p w14:paraId="716D2BFF" w14:textId="77777777" w:rsidR="0054151D" w:rsidRPr="00D324B3" w:rsidRDefault="0054151D" w:rsidP="5F786F55">
      <w:pPr>
        <w:jc w:val="center"/>
        <w:rPr>
          <w:rFonts w:cstheme="minorHAnsi"/>
        </w:rPr>
      </w:pPr>
    </w:p>
    <w:p w14:paraId="684EF6FD" w14:textId="1FDABE2D" w:rsidR="35541F6D" w:rsidRPr="00D324B3" w:rsidRDefault="00EA198D" w:rsidP="5F786F55">
      <w:pPr>
        <w:jc w:val="center"/>
        <w:rPr>
          <w:rFonts w:cstheme="minorHAnsi"/>
        </w:rPr>
      </w:pPr>
      <w:r w:rsidRPr="00E449E4">
        <w:rPr>
          <w:noProof/>
        </w:rPr>
        <w:drawing>
          <wp:inline distT="0" distB="0" distL="0" distR="0" wp14:anchorId="25BE99D8" wp14:editId="1C20B09D">
            <wp:extent cx="2838450" cy="2838450"/>
            <wp:effectExtent l="0" t="0" r="0" b="0"/>
            <wp:docPr id="3" name="Picture 3" descr="C:\Users\jhall\Downloads\SaltergateSchools_Ma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hall\Downloads\SaltergateSchools_Main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8450" cy="2838450"/>
                    </a:xfrm>
                    <a:prstGeom prst="rect">
                      <a:avLst/>
                    </a:prstGeom>
                    <a:noFill/>
                    <a:ln>
                      <a:noFill/>
                    </a:ln>
                  </pic:spPr>
                </pic:pic>
              </a:graphicData>
            </a:graphic>
          </wp:inline>
        </w:drawing>
      </w:r>
    </w:p>
    <w:p w14:paraId="732A4C1B" w14:textId="77777777" w:rsidR="0054151D" w:rsidRPr="00D324B3" w:rsidRDefault="0054151D" w:rsidP="5F786F55">
      <w:pPr>
        <w:jc w:val="center"/>
        <w:rPr>
          <w:rFonts w:cstheme="minorHAnsi"/>
        </w:rPr>
      </w:pPr>
    </w:p>
    <w:tbl>
      <w:tblPr>
        <w:tblStyle w:val="TableGrid"/>
        <w:tblW w:w="9026" w:type="dxa"/>
        <w:tblLayout w:type="fixed"/>
        <w:tblLook w:val="06A0" w:firstRow="1" w:lastRow="0" w:firstColumn="1" w:lastColumn="0" w:noHBand="1" w:noVBand="1"/>
      </w:tblPr>
      <w:tblGrid>
        <w:gridCol w:w="2955"/>
        <w:gridCol w:w="3035"/>
        <w:gridCol w:w="3036"/>
      </w:tblGrid>
      <w:tr w:rsidR="5F786F55" w:rsidRPr="00D324B3" w14:paraId="46BFFDF2" w14:textId="77777777" w:rsidTr="5B3F942B">
        <w:tc>
          <w:tcPr>
            <w:tcW w:w="2955" w:type="dxa"/>
          </w:tcPr>
          <w:p w14:paraId="67678CD3" w14:textId="7B96A9F8" w:rsidR="35541F6D" w:rsidRPr="00D324B3" w:rsidRDefault="2418AB58" w:rsidP="5F786F55">
            <w:pPr>
              <w:rPr>
                <w:rFonts w:cstheme="minorHAnsi"/>
              </w:rPr>
            </w:pPr>
            <w:r w:rsidRPr="00D324B3">
              <w:rPr>
                <w:rFonts w:cstheme="minorHAnsi"/>
              </w:rPr>
              <w:t>Reviewed and Approved by:</w:t>
            </w:r>
          </w:p>
        </w:tc>
        <w:tc>
          <w:tcPr>
            <w:tcW w:w="6071" w:type="dxa"/>
            <w:gridSpan w:val="2"/>
          </w:tcPr>
          <w:p w14:paraId="2CED64F3" w14:textId="2D3C08B0" w:rsidR="5F786F55" w:rsidRPr="00D324B3" w:rsidRDefault="54DB0701" w:rsidP="11F7AC13">
            <w:pPr>
              <w:spacing w:line="259" w:lineRule="auto"/>
              <w:rPr>
                <w:rFonts w:cstheme="minorHAnsi"/>
              </w:rPr>
            </w:pPr>
            <w:r w:rsidRPr="00D324B3">
              <w:rPr>
                <w:rFonts w:cstheme="minorHAnsi"/>
              </w:rPr>
              <w:t>Governing Body</w:t>
            </w:r>
          </w:p>
          <w:p w14:paraId="38032EA8" w14:textId="43F57D9F" w:rsidR="5F786F55" w:rsidRPr="00D324B3" w:rsidRDefault="5F786F55" w:rsidP="5F786F55">
            <w:pPr>
              <w:rPr>
                <w:rFonts w:cstheme="minorHAnsi"/>
              </w:rPr>
            </w:pPr>
          </w:p>
        </w:tc>
      </w:tr>
      <w:tr w:rsidR="00386CC7" w:rsidRPr="00D324B3" w14:paraId="1DDD2503" w14:textId="77777777" w:rsidTr="5B3F942B">
        <w:tc>
          <w:tcPr>
            <w:tcW w:w="2955" w:type="dxa"/>
          </w:tcPr>
          <w:p w14:paraId="386BCBC6" w14:textId="525BD483" w:rsidR="00386CC7" w:rsidRPr="00D324B3" w:rsidRDefault="00386CC7" w:rsidP="5F786F55">
            <w:pPr>
              <w:rPr>
                <w:rFonts w:cstheme="minorHAnsi"/>
              </w:rPr>
            </w:pPr>
            <w:r w:rsidRPr="00D324B3">
              <w:rPr>
                <w:rFonts w:cstheme="minorHAnsi"/>
              </w:rPr>
              <w:t>Date Adopted</w:t>
            </w:r>
            <w:r w:rsidR="75965AB3" w:rsidRPr="00D324B3">
              <w:rPr>
                <w:rFonts w:cstheme="minorHAnsi"/>
              </w:rPr>
              <w:t>:</w:t>
            </w:r>
          </w:p>
          <w:p w14:paraId="2BD06B08" w14:textId="6F29FA14" w:rsidR="00B572C3" w:rsidRPr="00D324B3" w:rsidRDefault="00B572C3" w:rsidP="5F786F55">
            <w:pPr>
              <w:rPr>
                <w:rFonts w:cstheme="minorHAnsi"/>
              </w:rPr>
            </w:pPr>
          </w:p>
        </w:tc>
        <w:tc>
          <w:tcPr>
            <w:tcW w:w="6071" w:type="dxa"/>
            <w:gridSpan w:val="2"/>
          </w:tcPr>
          <w:p w14:paraId="75A6DF9B" w14:textId="346175DE" w:rsidR="00386CC7" w:rsidRPr="00D324B3" w:rsidRDefault="00C70D0C" w:rsidP="11F7AC13">
            <w:pPr>
              <w:rPr>
                <w:rFonts w:cstheme="minorHAnsi"/>
              </w:rPr>
            </w:pPr>
            <w:r w:rsidRPr="00D324B3">
              <w:rPr>
                <w:rFonts w:cstheme="minorHAnsi"/>
              </w:rPr>
              <w:t>September</w:t>
            </w:r>
            <w:r w:rsidR="00DB1EB7" w:rsidRPr="00D324B3">
              <w:rPr>
                <w:rFonts w:cstheme="minorHAnsi"/>
              </w:rPr>
              <w:t xml:space="preserve"> 202</w:t>
            </w:r>
            <w:r w:rsidR="00754CE6">
              <w:rPr>
                <w:rFonts w:cstheme="minorHAnsi"/>
              </w:rPr>
              <w:t>5</w:t>
            </w:r>
          </w:p>
        </w:tc>
      </w:tr>
      <w:tr w:rsidR="5F786F55" w:rsidRPr="00D324B3" w14:paraId="678D229A" w14:textId="77777777" w:rsidTr="5B3F942B">
        <w:tc>
          <w:tcPr>
            <w:tcW w:w="2955" w:type="dxa"/>
          </w:tcPr>
          <w:p w14:paraId="11D11549" w14:textId="014A293E" w:rsidR="1DE39A9A" w:rsidRPr="00D324B3" w:rsidRDefault="1DE39A9A" w:rsidP="5F786F55">
            <w:pPr>
              <w:rPr>
                <w:rFonts w:cstheme="minorHAnsi"/>
              </w:rPr>
            </w:pPr>
            <w:r w:rsidRPr="00D324B3">
              <w:rPr>
                <w:rFonts w:cstheme="minorHAnsi"/>
              </w:rPr>
              <w:t xml:space="preserve">Date for next </w:t>
            </w:r>
            <w:r w:rsidR="35541F6D" w:rsidRPr="00D324B3">
              <w:rPr>
                <w:rFonts w:cstheme="minorHAnsi"/>
              </w:rPr>
              <w:t>Review</w:t>
            </w:r>
            <w:r w:rsidR="0CD0EF65" w:rsidRPr="00D324B3">
              <w:rPr>
                <w:rFonts w:cstheme="minorHAnsi"/>
              </w:rPr>
              <w:t>:</w:t>
            </w:r>
          </w:p>
          <w:p w14:paraId="659E1867" w14:textId="0E352A89" w:rsidR="1DE39A9A" w:rsidRPr="00D324B3" w:rsidRDefault="1DE39A9A" w:rsidP="5F786F55">
            <w:pPr>
              <w:rPr>
                <w:rFonts w:cstheme="minorHAnsi"/>
              </w:rPr>
            </w:pPr>
          </w:p>
        </w:tc>
        <w:tc>
          <w:tcPr>
            <w:tcW w:w="6071" w:type="dxa"/>
            <w:gridSpan w:val="2"/>
          </w:tcPr>
          <w:p w14:paraId="4A8AB384" w14:textId="2FDBCB5F" w:rsidR="5F786F55" w:rsidRPr="00D324B3" w:rsidRDefault="00C70D0C" w:rsidP="5F786F55">
            <w:pPr>
              <w:rPr>
                <w:rFonts w:cstheme="minorHAnsi"/>
              </w:rPr>
            </w:pPr>
            <w:r w:rsidRPr="00D324B3">
              <w:rPr>
                <w:rFonts w:cstheme="minorHAnsi"/>
              </w:rPr>
              <w:t>September</w:t>
            </w:r>
            <w:r w:rsidR="00DB1EB7" w:rsidRPr="00D324B3">
              <w:rPr>
                <w:rFonts w:cstheme="minorHAnsi"/>
              </w:rPr>
              <w:t xml:space="preserve"> 202</w:t>
            </w:r>
            <w:r w:rsidR="00754CE6">
              <w:rPr>
                <w:rFonts w:cstheme="minorHAnsi"/>
              </w:rPr>
              <w:t>6</w:t>
            </w:r>
          </w:p>
        </w:tc>
      </w:tr>
      <w:tr w:rsidR="00C56688" w:rsidRPr="00D324B3" w14:paraId="1DDE0DD7" w14:textId="77777777" w:rsidTr="5B3F942B">
        <w:tc>
          <w:tcPr>
            <w:tcW w:w="2955" w:type="dxa"/>
          </w:tcPr>
          <w:p w14:paraId="1B676630" w14:textId="423C589C" w:rsidR="00C56688" w:rsidRPr="00D324B3" w:rsidRDefault="00C56688" w:rsidP="5F786F55">
            <w:pPr>
              <w:rPr>
                <w:rFonts w:cstheme="minorHAnsi"/>
              </w:rPr>
            </w:pPr>
            <w:r w:rsidRPr="00D324B3">
              <w:rPr>
                <w:rFonts w:cstheme="minorHAnsi"/>
              </w:rPr>
              <w:t xml:space="preserve">Signed by </w:t>
            </w:r>
          </w:p>
          <w:p w14:paraId="6F98F7BF" w14:textId="7FD0EA23" w:rsidR="00C56688" w:rsidRPr="00D324B3" w:rsidRDefault="00C56688" w:rsidP="5F786F55">
            <w:pPr>
              <w:rPr>
                <w:rFonts w:cstheme="minorHAnsi"/>
              </w:rPr>
            </w:pPr>
            <w:r w:rsidRPr="00D324B3">
              <w:rPr>
                <w:rFonts w:cstheme="minorHAnsi"/>
              </w:rPr>
              <w:t>Name Printed:</w:t>
            </w:r>
          </w:p>
          <w:p w14:paraId="359649E5" w14:textId="01F7AEFC" w:rsidR="00C56688" w:rsidRPr="00D324B3" w:rsidRDefault="00C56688" w:rsidP="5F786F55">
            <w:pPr>
              <w:rPr>
                <w:rFonts w:cstheme="minorHAnsi"/>
              </w:rPr>
            </w:pPr>
          </w:p>
        </w:tc>
        <w:tc>
          <w:tcPr>
            <w:tcW w:w="3035" w:type="dxa"/>
          </w:tcPr>
          <w:p w14:paraId="6470BE8D" w14:textId="77777777" w:rsidR="00C56688" w:rsidRPr="00D324B3" w:rsidRDefault="00C56688" w:rsidP="00C56688">
            <w:pPr>
              <w:jc w:val="center"/>
              <w:rPr>
                <w:rFonts w:cstheme="minorHAnsi"/>
              </w:rPr>
            </w:pPr>
            <w:r w:rsidRPr="00D324B3">
              <w:rPr>
                <w:rFonts w:cstheme="minorHAnsi"/>
              </w:rPr>
              <w:t>Chair of Governors</w:t>
            </w:r>
          </w:p>
          <w:p w14:paraId="73B5FDBF" w14:textId="25104C1B" w:rsidR="007E005D" w:rsidRPr="00D324B3" w:rsidRDefault="001C5B65" w:rsidP="00C56688">
            <w:pPr>
              <w:jc w:val="center"/>
              <w:rPr>
                <w:rFonts w:cstheme="minorHAnsi"/>
              </w:rPr>
            </w:pPr>
            <w:r>
              <w:rPr>
                <w:rFonts w:cstheme="minorHAnsi"/>
              </w:rPr>
              <w:t>Kirsty Bull</w:t>
            </w:r>
          </w:p>
        </w:tc>
        <w:tc>
          <w:tcPr>
            <w:tcW w:w="3036" w:type="dxa"/>
          </w:tcPr>
          <w:p w14:paraId="0F0C1822" w14:textId="77777777" w:rsidR="00C56688" w:rsidRPr="00D324B3" w:rsidRDefault="00C56688" w:rsidP="00C56688">
            <w:pPr>
              <w:jc w:val="center"/>
              <w:rPr>
                <w:rFonts w:cstheme="minorHAnsi"/>
              </w:rPr>
            </w:pPr>
            <w:r w:rsidRPr="00D324B3">
              <w:rPr>
                <w:rFonts w:cstheme="minorHAnsi"/>
              </w:rPr>
              <w:t>Headteacher</w:t>
            </w:r>
          </w:p>
          <w:p w14:paraId="5B6CFF50" w14:textId="3185A1A9" w:rsidR="007E005D" w:rsidRPr="00D324B3" w:rsidRDefault="47BBAFD1" w:rsidP="00C56688">
            <w:pPr>
              <w:jc w:val="center"/>
              <w:rPr>
                <w:rFonts w:cstheme="minorHAnsi"/>
              </w:rPr>
            </w:pPr>
            <w:r w:rsidRPr="00D324B3">
              <w:rPr>
                <w:rFonts w:cstheme="minorHAnsi"/>
              </w:rPr>
              <w:t>Jo Hall</w:t>
            </w:r>
          </w:p>
        </w:tc>
      </w:tr>
      <w:tr w:rsidR="00C56688" w:rsidRPr="00D324B3" w14:paraId="43C8C6AF" w14:textId="77777777" w:rsidTr="5B3F942B">
        <w:tc>
          <w:tcPr>
            <w:tcW w:w="2955" w:type="dxa"/>
          </w:tcPr>
          <w:p w14:paraId="035E59AC" w14:textId="77777777" w:rsidR="00C56688" w:rsidRPr="00D324B3" w:rsidRDefault="00C56688" w:rsidP="11F7AC13">
            <w:pPr>
              <w:rPr>
                <w:rFonts w:cstheme="minorHAnsi"/>
              </w:rPr>
            </w:pPr>
            <w:r w:rsidRPr="00D324B3">
              <w:rPr>
                <w:rFonts w:cstheme="minorHAnsi"/>
              </w:rPr>
              <w:t>Date:</w:t>
            </w:r>
          </w:p>
          <w:p w14:paraId="0DCBF210" w14:textId="65AEF0F2" w:rsidR="00C56688" w:rsidRPr="00D324B3" w:rsidRDefault="00C56688" w:rsidP="11F7AC13">
            <w:pPr>
              <w:rPr>
                <w:rFonts w:cstheme="minorHAnsi"/>
              </w:rPr>
            </w:pPr>
          </w:p>
        </w:tc>
        <w:tc>
          <w:tcPr>
            <w:tcW w:w="3035" w:type="dxa"/>
          </w:tcPr>
          <w:p w14:paraId="16D42A59" w14:textId="0C099E20" w:rsidR="00C56688" w:rsidRPr="00D324B3" w:rsidRDefault="00754CE6" w:rsidP="11F7AC13">
            <w:pPr>
              <w:rPr>
                <w:rFonts w:cstheme="minorHAnsi"/>
              </w:rPr>
            </w:pPr>
            <w:r>
              <w:rPr>
                <w:rFonts w:cstheme="minorHAnsi"/>
              </w:rPr>
              <w:t>September 2025</w:t>
            </w:r>
          </w:p>
        </w:tc>
        <w:tc>
          <w:tcPr>
            <w:tcW w:w="3036" w:type="dxa"/>
          </w:tcPr>
          <w:p w14:paraId="7558758F" w14:textId="550B7027" w:rsidR="00C56688" w:rsidRPr="00D324B3" w:rsidRDefault="00754CE6" w:rsidP="11F7AC13">
            <w:pPr>
              <w:rPr>
                <w:rFonts w:cstheme="minorHAnsi"/>
              </w:rPr>
            </w:pPr>
            <w:r>
              <w:rPr>
                <w:rFonts w:cstheme="minorHAnsi"/>
              </w:rPr>
              <w:t>September 2025</w:t>
            </w:r>
          </w:p>
        </w:tc>
      </w:tr>
    </w:tbl>
    <w:p w14:paraId="001F94E1" w14:textId="73865060" w:rsidR="4FB24711" w:rsidRPr="00D324B3" w:rsidRDefault="4FB24711" w:rsidP="0054151D">
      <w:pPr>
        <w:rPr>
          <w:rFonts w:cstheme="minorHAnsi"/>
        </w:rPr>
      </w:pPr>
    </w:p>
    <w:p w14:paraId="30742AB2" w14:textId="1D67E396" w:rsidR="00621F75" w:rsidRDefault="00621F75" w:rsidP="00DB1EB7">
      <w:pPr>
        <w:autoSpaceDE w:val="0"/>
        <w:autoSpaceDN w:val="0"/>
        <w:adjustRightInd w:val="0"/>
        <w:spacing w:after="0" w:line="240" w:lineRule="auto"/>
        <w:rPr>
          <w:rFonts w:cstheme="minorHAnsi"/>
        </w:rPr>
      </w:pPr>
    </w:p>
    <w:p w14:paraId="3592AB90" w14:textId="56CC8462" w:rsidR="001C5B65" w:rsidRDefault="001C5B65" w:rsidP="00DB1EB7">
      <w:pPr>
        <w:autoSpaceDE w:val="0"/>
        <w:autoSpaceDN w:val="0"/>
        <w:adjustRightInd w:val="0"/>
        <w:spacing w:after="0" w:line="240" w:lineRule="auto"/>
        <w:rPr>
          <w:rFonts w:cstheme="minorHAnsi"/>
        </w:rPr>
      </w:pPr>
    </w:p>
    <w:p w14:paraId="7EFF91F8" w14:textId="77777777" w:rsidR="001C5B65" w:rsidRPr="00D324B3" w:rsidRDefault="001C5B65" w:rsidP="00DB1EB7">
      <w:pPr>
        <w:autoSpaceDE w:val="0"/>
        <w:autoSpaceDN w:val="0"/>
        <w:adjustRightInd w:val="0"/>
        <w:spacing w:after="0" w:line="240" w:lineRule="auto"/>
        <w:rPr>
          <w:rFonts w:cstheme="minorHAnsi"/>
        </w:rPr>
      </w:pPr>
    </w:p>
    <w:p w14:paraId="327FED2D" w14:textId="77777777" w:rsidR="00D75981" w:rsidRPr="00D324B3" w:rsidRDefault="00D75981" w:rsidP="00DB1EB7">
      <w:pPr>
        <w:autoSpaceDE w:val="0"/>
        <w:autoSpaceDN w:val="0"/>
        <w:adjustRightInd w:val="0"/>
        <w:spacing w:after="0" w:line="240" w:lineRule="auto"/>
        <w:rPr>
          <w:rFonts w:cstheme="minorHAnsi"/>
          <w:b/>
          <w:bCs/>
          <w:sz w:val="24"/>
          <w:szCs w:val="24"/>
          <w:u w:val="single"/>
        </w:rPr>
      </w:pPr>
    </w:p>
    <w:p w14:paraId="0027F87D" w14:textId="77777777" w:rsidR="00EA198D" w:rsidRDefault="00EA198D" w:rsidP="00DB1EB7">
      <w:pPr>
        <w:autoSpaceDE w:val="0"/>
        <w:autoSpaceDN w:val="0"/>
        <w:adjustRightInd w:val="0"/>
        <w:spacing w:after="0" w:line="240" w:lineRule="auto"/>
        <w:rPr>
          <w:rFonts w:cstheme="minorHAnsi"/>
          <w:b/>
          <w:bCs/>
          <w:sz w:val="24"/>
          <w:szCs w:val="24"/>
          <w:u w:val="single"/>
        </w:rPr>
      </w:pPr>
    </w:p>
    <w:p w14:paraId="4833F1FA" w14:textId="77777777" w:rsidR="00EA198D" w:rsidRDefault="00EA198D" w:rsidP="00DB1EB7">
      <w:pPr>
        <w:autoSpaceDE w:val="0"/>
        <w:autoSpaceDN w:val="0"/>
        <w:adjustRightInd w:val="0"/>
        <w:spacing w:after="0" w:line="240" w:lineRule="auto"/>
        <w:rPr>
          <w:rFonts w:cstheme="minorHAnsi"/>
          <w:b/>
          <w:bCs/>
          <w:sz w:val="24"/>
          <w:szCs w:val="24"/>
          <w:u w:val="single"/>
        </w:rPr>
      </w:pPr>
    </w:p>
    <w:p w14:paraId="4C2FDF8F" w14:textId="77777777" w:rsidR="00EA198D" w:rsidRDefault="00EA198D" w:rsidP="00DB1EB7">
      <w:pPr>
        <w:autoSpaceDE w:val="0"/>
        <w:autoSpaceDN w:val="0"/>
        <w:adjustRightInd w:val="0"/>
        <w:spacing w:after="0" w:line="240" w:lineRule="auto"/>
        <w:rPr>
          <w:rFonts w:cstheme="minorHAnsi"/>
          <w:b/>
          <w:bCs/>
          <w:sz w:val="24"/>
          <w:szCs w:val="24"/>
          <w:u w:val="single"/>
        </w:rPr>
      </w:pPr>
    </w:p>
    <w:p w14:paraId="16D23F86" w14:textId="77777777" w:rsidR="00EA198D" w:rsidRDefault="00EA198D" w:rsidP="00DB1EB7">
      <w:pPr>
        <w:autoSpaceDE w:val="0"/>
        <w:autoSpaceDN w:val="0"/>
        <w:adjustRightInd w:val="0"/>
        <w:spacing w:after="0" w:line="240" w:lineRule="auto"/>
        <w:rPr>
          <w:rFonts w:cstheme="minorHAnsi"/>
          <w:b/>
          <w:bCs/>
          <w:sz w:val="24"/>
          <w:szCs w:val="24"/>
          <w:u w:val="single"/>
        </w:rPr>
      </w:pPr>
    </w:p>
    <w:p w14:paraId="7A52D767" w14:textId="77777777" w:rsidR="00EA198D" w:rsidRDefault="00EA198D" w:rsidP="00DB1EB7">
      <w:pPr>
        <w:autoSpaceDE w:val="0"/>
        <w:autoSpaceDN w:val="0"/>
        <w:adjustRightInd w:val="0"/>
        <w:spacing w:after="0" w:line="240" w:lineRule="auto"/>
        <w:rPr>
          <w:rFonts w:cstheme="minorHAnsi"/>
          <w:b/>
          <w:bCs/>
          <w:sz w:val="24"/>
          <w:szCs w:val="24"/>
          <w:u w:val="single"/>
        </w:rPr>
      </w:pPr>
    </w:p>
    <w:p w14:paraId="4B0078C4" w14:textId="77777777" w:rsidR="00EA198D" w:rsidRDefault="00EA198D" w:rsidP="00DB1EB7">
      <w:pPr>
        <w:autoSpaceDE w:val="0"/>
        <w:autoSpaceDN w:val="0"/>
        <w:adjustRightInd w:val="0"/>
        <w:spacing w:after="0" w:line="240" w:lineRule="auto"/>
        <w:rPr>
          <w:rFonts w:cstheme="minorHAnsi"/>
          <w:b/>
          <w:bCs/>
          <w:sz w:val="24"/>
          <w:szCs w:val="24"/>
          <w:u w:val="single"/>
        </w:rPr>
      </w:pPr>
    </w:p>
    <w:p w14:paraId="016149B7" w14:textId="77777777" w:rsidR="00EA198D" w:rsidRDefault="00EA198D" w:rsidP="00DB1EB7">
      <w:pPr>
        <w:autoSpaceDE w:val="0"/>
        <w:autoSpaceDN w:val="0"/>
        <w:adjustRightInd w:val="0"/>
        <w:spacing w:after="0" w:line="240" w:lineRule="auto"/>
        <w:rPr>
          <w:rFonts w:cstheme="minorHAnsi"/>
          <w:b/>
          <w:bCs/>
          <w:sz w:val="24"/>
          <w:szCs w:val="24"/>
          <w:u w:val="single"/>
        </w:rPr>
      </w:pPr>
    </w:p>
    <w:p w14:paraId="4364B018" w14:textId="6C25CE1E" w:rsidR="00DB1EB7" w:rsidRPr="00D324B3" w:rsidRDefault="00DB1EB7" w:rsidP="00DB1EB7">
      <w:pPr>
        <w:autoSpaceDE w:val="0"/>
        <w:autoSpaceDN w:val="0"/>
        <w:adjustRightInd w:val="0"/>
        <w:spacing w:after="0" w:line="240" w:lineRule="auto"/>
        <w:rPr>
          <w:rFonts w:cstheme="minorHAnsi"/>
          <w:b/>
          <w:bCs/>
          <w:sz w:val="24"/>
          <w:szCs w:val="24"/>
          <w:u w:val="single"/>
        </w:rPr>
      </w:pPr>
      <w:r w:rsidRPr="00D324B3">
        <w:rPr>
          <w:rFonts w:cstheme="minorHAnsi"/>
          <w:b/>
          <w:bCs/>
          <w:sz w:val="24"/>
          <w:szCs w:val="24"/>
          <w:u w:val="single"/>
        </w:rPr>
        <w:lastRenderedPageBreak/>
        <w:t>Mission Statement</w:t>
      </w:r>
    </w:p>
    <w:p w14:paraId="74105123" w14:textId="77777777" w:rsidR="00DB1EB7" w:rsidRPr="00D324B3" w:rsidRDefault="00DB1EB7" w:rsidP="00DB1EB7">
      <w:pPr>
        <w:autoSpaceDE w:val="0"/>
        <w:autoSpaceDN w:val="0"/>
        <w:adjustRightInd w:val="0"/>
        <w:spacing w:after="0" w:line="240" w:lineRule="auto"/>
        <w:rPr>
          <w:rFonts w:cstheme="minorHAnsi"/>
          <w:b/>
          <w:bCs/>
          <w:sz w:val="24"/>
          <w:szCs w:val="24"/>
        </w:rPr>
      </w:pPr>
    </w:p>
    <w:p w14:paraId="08C45DEA" w14:textId="77777777" w:rsidR="00DB1EB7" w:rsidRPr="00D324B3" w:rsidRDefault="00DB1EB7" w:rsidP="00DB1EB7">
      <w:pPr>
        <w:autoSpaceDE w:val="0"/>
        <w:autoSpaceDN w:val="0"/>
        <w:adjustRightInd w:val="0"/>
        <w:spacing w:after="0" w:line="240" w:lineRule="auto"/>
        <w:rPr>
          <w:rFonts w:cstheme="minorHAnsi"/>
          <w:sz w:val="24"/>
          <w:szCs w:val="24"/>
        </w:rPr>
      </w:pPr>
      <w:r w:rsidRPr="00D324B3">
        <w:rPr>
          <w:rFonts w:cstheme="minorHAnsi"/>
          <w:sz w:val="24"/>
          <w:szCs w:val="24"/>
        </w:rPr>
        <w:t xml:space="preserve">At </w:t>
      </w:r>
      <w:r w:rsidRPr="00D324B3">
        <w:rPr>
          <w:rFonts w:cstheme="minorHAnsi"/>
          <w:bCs/>
          <w:sz w:val="25"/>
          <w:szCs w:val="25"/>
        </w:rPr>
        <w:t>Saltergate Schools</w:t>
      </w:r>
      <w:r w:rsidRPr="00D324B3">
        <w:rPr>
          <w:rFonts w:cstheme="minorHAnsi"/>
          <w:sz w:val="24"/>
          <w:szCs w:val="24"/>
        </w:rPr>
        <w:t>, we are committed to promoting positive mental health and</w:t>
      </w:r>
    </w:p>
    <w:p w14:paraId="7053A1A3" w14:textId="77777777" w:rsidR="00DB1EB7" w:rsidRPr="00D324B3" w:rsidRDefault="00DB1EB7" w:rsidP="00DB1EB7">
      <w:pPr>
        <w:autoSpaceDE w:val="0"/>
        <w:autoSpaceDN w:val="0"/>
        <w:adjustRightInd w:val="0"/>
        <w:spacing w:after="0" w:line="240" w:lineRule="auto"/>
        <w:rPr>
          <w:rFonts w:cstheme="minorHAnsi"/>
          <w:sz w:val="24"/>
          <w:szCs w:val="24"/>
        </w:rPr>
      </w:pPr>
      <w:r w:rsidRPr="00D324B3">
        <w:rPr>
          <w:rFonts w:cstheme="minorHAnsi"/>
          <w:sz w:val="24"/>
          <w:szCs w:val="24"/>
        </w:rPr>
        <w:t>emotional wellbeing to all pupils, their families and members of staff and governors.</w:t>
      </w:r>
    </w:p>
    <w:p w14:paraId="4993E278" w14:textId="6E4167D7" w:rsidR="000B5EC6" w:rsidRPr="00D324B3" w:rsidRDefault="00DB1EB7" w:rsidP="005D024A">
      <w:pPr>
        <w:autoSpaceDE w:val="0"/>
        <w:autoSpaceDN w:val="0"/>
        <w:adjustRightInd w:val="0"/>
        <w:spacing w:after="0" w:line="240" w:lineRule="auto"/>
        <w:rPr>
          <w:rFonts w:cstheme="minorHAnsi"/>
          <w:sz w:val="24"/>
          <w:szCs w:val="24"/>
        </w:rPr>
      </w:pPr>
      <w:r w:rsidRPr="00D324B3">
        <w:rPr>
          <w:rFonts w:cstheme="minorHAnsi"/>
          <w:sz w:val="24"/>
          <w:szCs w:val="24"/>
        </w:rPr>
        <w:t xml:space="preserve">Our school offers a learning environment </w:t>
      </w:r>
      <w:r w:rsidR="005D024A" w:rsidRPr="00D324B3">
        <w:rPr>
          <w:rFonts w:cstheme="minorHAnsi"/>
          <w:sz w:val="24"/>
          <w:szCs w:val="24"/>
        </w:rPr>
        <w:t xml:space="preserve">that enables this for </w:t>
      </w:r>
      <w:r w:rsidR="00822E51" w:rsidRPr="00D324B3">
        <w:rPr>
          <w:rFonts w:cstheme="minorHAnsi"/>
          <w:sz w:val="24"/>
          <w:szCs w:val="24"/>
        </w:rPr>
        <w:t>all;</w:t>
      </w:r>
      <w:r w:rsidR="008D5304" w:rsidRPr="00D324B3">
        <w:rPr>
          <w:rFonts w:cstheme="minorHAnsi"/>
          <w:sz w:val="24"/>
          <w:szCs w:val="24"/>
        </w:rPr>
        <w:t xml:space="preserve"> </w:t>
      </w:r>
      <w:r w:rsidR="00822E51" w:rsidRPr="00D324B3">
        <w:rPr>
          <w:rFonts w:cstheme="minorHAnsi"/>
          <w:sz w:val="24"/>
          <w:szCs w:val="24"/>
        </w:rPr>
        <w:t>w</w:t>
      </w:r>
      <w:r w:rsidR="000B5EC6" w:rsidRPr="00D324B3">
        <w:rPr>
          <w:rFonts w:cstheme="minorHAnsi"/>
          <w:sz w:val="24"/>
          <w:szCs w:val="24"/>
        </w:rPr>
        <w:t xml:space="preserve">e pride ourselves in providing a healthy environment where the whole school community </w:t>
      </w:r>
      <w:r w:rsidR="00B75376">
        <w:rPr>
          <w:rFonts w:cstheme="minorHAnsi"/>
          <w:sz w:val="24"/>
          <w:szCs w:val="24"/>
        </w:rPr>
        <w:t>is</w:t>
      </w:r>
      <w:r w:rsidR="000B5EC6" w:rsidRPr="00D324B3">
        <w:rPr>
          <w:rFonts w:cstheme="minorHAnsi"/>
          <w:sz w:val="24"/>
          <w:szCs w:val="24"/>
        </w:rPr>
        <w:t xml:space="preserve"> involved in promoting positive mental health. It is a universal approach where children are encouraged to become active agents in their own learning. Parents and carers are welcomed</w:t>
      </w:r>
      <w:r w:rsidR="00B75376">
        <w:rPr>
          <w:rFonts w:cstheme="minorHAnsi"/>
          <w:sz w:val="24"/>
          <w:szCs w:val="24"/>
        </w:rPr>
        <w:t xml:space="preserve"> and</w:t>
      </w:r>
      <w:r w:rsidR="000B5EC6" w:rsidRPr="00D324B3">
        <w:rPr>
          <w:rFonts w:cstheme="minorHAnsi"/>
          <w:sz w:val="24"/>
          <w:szCs w:val="24"/>
        </w:rPr>
        <w:t xml:space="preserve"> included</w:t>
      </w:r>
      <w:r w:rsidR="00B75376">
        <w:rPr>
          <w:rFonts w:cstheme="minorHAnsi"/>
          <w:sz w:val="24"/>
          <w:szCs w:val="24"/>
        </w:rPr>
        <w:t>, they</w:t>
      </w:r>
      <w:r w:rsidR="000B5EC6" w:rsidRPr="00D324B3">
        <w:rPr>
          <w:rFonts w:cstheme="minorHAnsi"/>
          <w:sz w:val="24"/>
          <w:szCs w:val="24"/>
        </w:rPr>
        <w:t xml:space="preserve"> wor</w:t>
      </w:r>
      <w:r w:rsidR="00C70D0C" w:rsidRPr="00D324B3">
        <w:rPr>
          <w:rFonts w:cstheme="minorHAnsi"/>
          <w:sz w:val="24"/>
          <w:szCs w:val="24"/>
        </w:rPr>
        <w:t>k in</w:t>
      </w:r>
      <w:r w:rsidR="000B5EC6" w:rsidRPr="00D324B3">
        <w:rPr>
          <w:rFonts w:cstheme="minorHAnsi"/>
          <w:sz w:val="24"/>
          <w:szCs w:val="24"/>
        </w:rPr>
        <w:t xml:space="preserve"> partnership with our school and outside agencies. Teaching staff strive to ensure </w:t>
      </w:r>
      <w:r w:rsidR="00B75376">
        <w:rPr>
          <w:rFonts w:cstheme="minorHAnsi"/>
          <w:sz w:val="24"/>
          <w:szCs w:val="24"/>
        </w:rPr>
        <w:t xml:space="preserve">positive </w:t>
      </w:r>
      <w:r w:rsidR="000B5EC6" w:rsidRPr="00D324B3">
        <w:rPr>
          <w:rFonts w:cstheme="minorHAnsi"/>
          <w:sz w:val="24"/>
          <w:szCs w:val="24"/>
        </w:rPr>
        <w:t xml:space="preserve">mental health and well-being </w:t>
      </w:r>
      <w:r w:rsidR="00B75376">
        <w:rPr>
          <w:rFonts w:cstheme="minorHAnsi"/>
          <w:sz w:val="24"/>
          <w:szCs w:val="24"/>
        </w:rPr>
        <w:t>are</w:t>
      </w:r>
      <w:r w:rsidR="000B5EC6" w:rsidRPr="00D324B3">
        <w:rPr>
          <w:rFonts w:cstheme="minorHAnsi"/>
          <w:sz w:val="24"/>
          <w:szCs w:val="24"/>
        </w:rPr>
        <w:t xml:space="preserve"> taught explicitly through PSHE lessons as well as implicitly through other areas of curriculum. Teaching staff are provided with the resources required to help target support at the classroom level as well as guidance to take this further through referrals to outside agencies and external support groups. All staff, both pastoral and teaching, work alongside each other to ensure children are given the skills to recognise, achieve and maintain good mental health; this cohesive and co-ordinated approach to mental health will prepare them for life beyond their primary school years</w:t>
      </w:r>
      <w:r w:rsidR="00621F75" w:rsidRPr="00D324B3">
        <w:rPr>
          <w:rFonts w:cstheme="minorHAnsi"/>
          <w:sz w:val="24"/>
          <w:szCs w:val="24"/>
        </w:rPr>
        <w:t>.</w:t>
      </w:r>
    </w:p>
    <w:p w14:paraId="6172D7EA" w14:textId="77777777" w:rsidR="00621F75" w:rsidRPr="00D324B3" w:rsidRDefault="00621F75" w:rsidP="000B5EC6">
      <w:pPr>
        <w:autoSpaceDE w:val="0"/>
        <w:autoSpaceDN w:val="0"/>
        <w:adjustRightInd w:val="0"/>
        <w:spacing w:after="0" w:line="240" w:lineRule="auto"/>
        <w:rPr>
          <w:rFonts w:cstheme="minorHAnsi"/>
          <w:b/>
          <w:sz w:val="24"/>
          <w:szCs w:val="24"/>
        </w:rPr>
      </w:pPr>
    </w:p>
    <w:p w14:paraId="07FC36A4" w14:textId="0AEBC309" w:rsidR="00621F75" w:rsidRPr="00D324B3" w:rsidRDefault="00621F75" w:rsidP="00621F75">
      <w:pPr>
        <w:autoSpaceDE w:val="0"/>
        <w:autoSpaceDN w:val="0"/>
        <w:adjustRightInd w:val="0"/>
        <w:spacing w:after="0" w:line="240" w:lineRule="auto"/>
        <w:jc w:val="center"/>
        <w:rPr>
          <w:rFonts w:cstheme="minorHAnsi"/>
          <w:b/>
          <w:sz w:val="24"/>
          <w:szCs w:val="24"/>
        </w:rPr>
      </w:pPr>
      <w:r w:rsidRPr="00D324B3">
        <w:rPr>
          <w:rFonts w:cstheme="minorHAnsi"/>
          <w:b/>
          <w:sz w:val="24"/>
          <w:szCs w:val="24"/>
        </w:rPr>
        <w:t>We are here to listen, learn and lead</w:t>
      </w:r>
    </w:p>
    <w:p w14:paraId="11A5E373" w14:textId="24136894" w:rsidR="00344B62" w:rsidRPr="00D324B3" w:rsidRDefault="00344B62" w:rsidP="00621F75">
      <w:pPr>
        <w:autoSpaceDE w:val="0"/>
        <w:autoSpaceDN w:val="0"/>
        <w:adjustRightInd w:val="0"/>
        <w:spacing w:after="0" w:line="240" w:lineRule="auto"/>
        <w:jc w:val="center"/>
        <w:rPr>
          <w:rFonts w:cstheme="minorHAnsi"/>
          <w:b/>
          <w:sz w:val="24"/>
          <w:szCs w:val="24"/>
        </w:rPr>
      </w:pPr>
    </w:p>
    <w:p w14:paraId="14E5B54F" w14:textId="14BDE170" w:rsidR="00DB1EB7" w:rsidRPr="00D324B3" w:rsidRDefault="00344B62" w:rsidP="00D324B3">
      <w:pPr>
        <w:autoSpaceDE w:val="0"/>
        <w:autoSpaceDN w:val="0"/>
        <w:adjustRightInd w:val="0"/>
        <w:spacing w:after="0" w:line="240" w:lineRule="auto"/>
        <w:rPr>
          <w:rFonts w:cstheme="minorHAnsi"/>
          <w:b/>
          <w:sz w:val="24"/>
          <w:szCs w:val="24"/>
          <w:u w:val="single"/>
        </w:rPr>
      </w:pPr>
      <w:r w:rsidRPr="00D324B3">
        <w:rPr>
          <w:rFonts w:cstheme="minorHAnsi"/>
          <w:b/>
          <w:sz w:val="24"/>
          <w:szCs w:val="24"/>
          <w:u w:val="single"/>
        </w:rPr>
        <w:t>What we do at Saltergate</w:t>
      </w:r>
      <w:r w:rsidR="00D324B3" w:rsidRPr="00D324B3">
        <w:rPr>
          <w:rFonts w:cstheme="minorHAnsi"/>
          <w:b/>
          <w:sz w:val="24"/>
          <w:szCs w:val="24"/>
          <w:u w:val="single"/>
        </w:rPr>
        <w:t xml:space="preserve"> Schools:</w:t>
      </w:r>
    </w:p>
    <w:p w14:paraId="0C76D7F0" w14:textId="25A72609" w:rsidR="0037214D" w:rsidRPr="00D324B3" w:rsidRDefault="0037214D" w:rsidP="0037214D">
      <w:pPr>
        <w:autoSpaceDE w:val="0"/>
        <w:autoSpaceDN w:val="0"/>
        <w:adjustRightInd w:val="0"/>
        <w:spacing w:after="0" w:line="240" w:lineRule="auto"/>
        <w:rPr>
          <w:rFonts w:cstheme="minorHAnsi"/>
          <w:b/>
          <w:bCs/>
          <w:sz w:val="24"/>
          <w:szCs w:val="24"/>
        </w:rPr>
      </w:pPr>
      <w:r w:rsidRPr="00D324B3">
        <w:rPr>
          <w:rFonts w:cstheme="minorHAnsi"/>
          <w:b/>
          <w:bCs/>
          <w:sz w:val="24"/>
          <w:szCs w:val="24"/>
        </w:rPr>
        <w:t>A</w:t>
      </w:r>
      <w:r w:rsidR="005D5072" w:rsidRPr="00D324B3">
        <w:rPr>
          <w:rFonts w:cstheme="minorHAnsi"/>
          <w:b/>
          <w:bCs/>
          <w:sz w:val="24"/>
          <w:szCs w:val="24"/>
        </w:rPr>
        <w:t xml:space="preserve">s an </w:t>
      </w:r>
      <w:r w:rsidRPr="00D324B3">
        <w:rPr>
          <w:rFonts w:cstheme="minorHAnsi"/>
          <w:b/>
          <w:bCs/>
          <w:sz w:val="24"/>
          <w:szCs w:val="24"/>
        </w:rPr>
        <w:t xml:space="preserve">environment promoting good mental health and well-being </w:t>
      </w:r>
      <w:r w:rsidR="005D5072" w:rsidRPr="00D324B3">
        <w:rPr>
          <w:rFonts w:cstheme="minorHAnsi"/>
          <w:b/>
          <w:bCs/>
          <w:sz w:val="24"/>
          <w:szCs w:val="24"/>
        </w:rPr>
        <w:t>we</w:t>
      </w:r>
      <w:r w:rsidRPr="00D324B3">
        <w:rPr>
          <w:rFonts w:cstheme="minorHAnsi"/>
          <w:b/>
          <w:bCs/>
          <w:sz w:val="24"/>
          <w:szCs w:val="24"/>
        </w:rPr>
        <w:t>:</w:t>
      </w:r>
    </w:p>
    <w:p w14:paraId="186AE34A" w14:textId="027D6ADA" w:rsidR="0066550A" w:rsidRPr="00D324B3" w:rsidRDefault="007A0BF1" w:rsidP="0066550A">
      <w:pPr>
        <w:pStyle w:val="ListParagraph"/>
        <w:numPr>
          <w:ilvl w:val="0"/>
          <w:numId w:val="1"/>
        </w:numPr>
        <w:autoSpaceDE w:val="0"/>
        <w:autoSpaceDN w:val="0"/>
        <w:adjustRightInd w:val="0"/>
        <w:spacing w:after="0" w:line="240" w:lineRule="auto"/>
        <w:rPr>
          <w:rFonts w:cstheme="minorHAnsi"/>
          <w:sz w:val="24"/>
          <w:szCs w:val="24"/>
        </w:rPr>
      </w:pPr>
      <w:r w:rsidRPr="00D324B3">
        <w:rPr>
          <w:rFonts w:cstheme="minorHAnsi"/>
          <w:sz w:val="24"/>
          <w:szCs w:val="24"/>
        </w:rPr>
        <w:t>a</w:t>
      </w:r>
      <w:r w:rsidR="0066550A" w:rsidRPr="00D324B3">
        <w:rPr>
          <w:rFonts w:cstheme="minorHAnsi"/>
          <w:sz w:val="24"/>
          <w:szCs w:val="24"/>
        </w:rPr>
        <w:t>dopt a Hygge approach to learning to provide a calm and peaceful learning environment</w:t>
      </w:r>
    </w:p>
    <w:p w14:paraId="4646BB19" w14:textId="5533BBFB" w:rsidR="0037214D" w:rsidRPr="00D324B3" w:rsidRDefault="007A0BF1" w:rsidP="00BF5125">
      <w:pPr>
        <w:pStyle w:val="ListParagraph"/>
        <w:numPr>
          <w:ilvl w:val="0"/>
          <w:numId w:val="1"/>
        </w:numPr>
        <w:autoSpaceDE w:val="0"/>
        <w:autoSpaceDN w:val="0"/>
        <w:adjustRightInd w:val="0"/>
        <w:spacing w:after="0" w:line="240" w:lineRule="auto"/>
        <w:rPr>
          <w:rFonts w:cstheme="minorHAnsi"/>
          <w:sz w:val="24"/>
          <w:szCs w:val="24"/>
        </w:rPr>
      </w:pPr>
      <w:r w:rsidRPr="00D324B3">
        <w:rPr>
          <w:rFonts w:cstheme="minorHAnsi"/>
          <w:sz w:val="24"/>
          <w:szCs w:val="24"/>
        </w:rPr>
        <w:t>h</w:t>
      </w:r>
      <w:r w:rsidR="0066550A" w:rsidRPr="00D324B3">
        <w:rPr>
          <w:rFonts w:cstheme="minorHAnsi"/>
          <w:sz w:val="24"/>
          <w:szCs w:val="24"/>
        </w:rPr>
        <w:t xml:space="preserve">ave a </w:t>
      </w:r>
      <w:r w:rsidR="0037214D" w:rsidRPr="00D324B3">
        <w:rPr>
          <w:rFonts w:cstheme="minorHAnsi"/>
          <w:sz w:val="24"/>
          <w:szCs w:val="24"/>
        </w:rPr>
        <w:t>clear and agreed ethos and culture that accords value and respect to all</w:t>
      </w:r>
    </w:p>
    <w:p w14:paraId="22848EAB" w14:textId="17B3AF18" w:rsidR="0037214D" w:rsidRPr="00D324B3" w:rsidRDefault="007A0BF1" w:rsidP="00BF5125">
      <w:pPr>
        <w:pStyle w:val="ListParagraph"/>
        <w:numPr>
          <w:ilvl w:val="0"/>
          <w:numId w:val="1"/>
        </w:numPr>
        <w:autoSpaceDE w:val="0"/>
        <w:autoSpaceDN w:val="0"/>
        <w:adjustRightInd w:val="0"/>
        <w:spacing w:after="0" w:line="240" w:lineRule="auto"/>
        <w:rPr>
          <w:rFonts w:cstheme="minorHAnsi"/>
          <w:sz w:val="24"/>
          <w:szCs w:val="24"/>
        </w:rPr>
      </w:pPr>
      <w:r w:rsidRPr="00D324B3">
        <w:rPr>
          <w:rFonts w:cstheme="minorHAnsi"/>
          <w:sz w:val="24"/>
          <w:szCs w:val="24"/>
        </w:rPr>
        <w:t>h</w:t>
      </w:r>
      <w:r w:rsidR="0066550A" w:rsidRPr="00D324B3">
        <w:rPr>
          <w:rFonts w:cstheme="minorHAnsi"/>
          <w:sz w:val="24"/>
          <w:szCs w:val="24"/>
        </w:rPr>
        <w:t xml:space="preserve">ave a </w:t>
      </w:r>
      <w:r w:rsidR="0037214D" w:rsidRPr="00D324B3">
        <w:rPr>
          <w:rFonts w:cstheme="minorHAnsi"/>
          <w:sz w:val="24"/>
          <w:szCs w:val="24"/>
        </w:rPr>
        <w:t>commitment to being responsive to children and young people’s needs</w:t>
      </w:r>
    </w:p>
    <w:p w14:paraId="5261EEC4" w14:textId="197CB33F" w:rsidR="0037214D" w:rsidRPr="001C5B65" w:rsidRDefault="007A0BF1" w:rsidP="00BF5125">
      <w:pPr>
        <w:pStyle w:val="ListParagraph"/>
        <w:numPr>
          <w:ilvl w:val="0"/>
          <w:numId w:val="1"/>
        </w:numPr>
        <w:autoSpaceDE w:val="0"/>
        <w:autoSpaceDN w:val="0"/>
        <w:adjustRightInd w:val="0"/>
        <w:spacing w:after="0" w:line="240" w:lineRule="auto"/>
        <w:rPr>
          <w:rFonts w:cstheme="minorHAnsi"/>
          <w:sz w:val="24"/>
          <w:szCs w:val="24"/>
        </w:rPr>
      </w:pPr>
      <w:r w:rsidRPr="001C5B65">
        <w:rPr>
          <w:rFonts w:cstheme="minorHAnsi"/>
          <w:sz w:val="24"/>
          <w:szCs w:val="24"/>
        </w:rPr>
        <w:t>h</w:t>
      </w:r>
      <w:r w:rsidR="0066550A" w:rsidRPr="001C5B65">
        <w:rPr>
          <w:rFonts w:cstheme="minorHAnsi"/>
          <w:sz w:val="24"/>
          <w:szCs w:val="24"/>
        </w:rPr>
        <w:t>ave c</w:t>
      </w:r>
      <w:r w:rsidR="009F55FB" w:rsidRPr="001C5B65">
        <w:rPr>
          <w:rFonts w:cstheme="minorHAnsi"/>
          <w:sz w:val="24"/>
          <w:szCs w:val="24"/>
        </w:rPr>
        <w:t>onsideration of good mental health and well-being in all our policies and procedures</w:t>
      </w:r>
    </w:p>
    <w:p w14:paraId="0942F195" w14:textId="4DDBD018" w:rsidR="0037214D" w:rsidRPr="00D324B3" w:rsidRDefault="007A0BF1" w:rsidP="00621F75">
      <w:pPr>
        <w:pStyle w:val="ListParagraph"/>
        <w:numPr>
          <w:ilvl w:val="0"/>
          <w:numId w:val="1"/>
        </w:numPr>
        <w:autoSpaceDE w:val="0"/>
        <w:autoSpaceDN w:val="0"/>
        <w:adjustRightInd w:val="0"/>
        <w:spacing w:after="0" w:line="240" w:lineRule="auto"/>
        <w:rPr>
          <w:rFonts w:cstheme="minorHAnsi"/>
          <w:sz w:val="24"/>
          <w:szCs w:val="24"/>
        </w:rPr>
      </w:pPr>
      <w:r w:rsidRPr="00D324B3">
        <w:rPr>
          <w:rFonts w:cstheme="minorHAnsi"/>
          <w:sz w:val="24"/>
          <w:szCs w:val="24"/>
        </w:rPr>
        <w:t>a</w:t>
      </w:r>
      <w:r w:rsidR="0066550A" w:rsidRPr="00D324B3">
        <w:rPr>
          <w:rFonts w:cstheme="minorHAnsi"/>
          <w:sz w:val="24"/>
          <w:szCs w:val="24"/>
        </w:rPr>
        <w:t>dopt s</w:t>
      </w:r>
      <w:r w:rsidR="0037214D" w:rsidRPr="00D324B3">
        <w:rPr>
          <w:rFonts w:cstheme="minorHAnsi"/>
          <w:sz w:val="24"/>
          <w:szCs w:val="24"/>
        </w:rPr>
        <w:t>trong links with external agencies to provide access to support and</w:t>
      </w:r>
      <w:r w:rsidR="00621F75" w:rsidRPr="00D324B3">
        <w:rPr>
          <w:rFonts w:cstheme="minorHAnsi"/>
          <w:sz w:val="24"/>
          <w:szCs w:val="24"/>
        </w:rPr>
        <w:t xml:space="preserve"> </w:t>
      </w:r>
      <w:r w:rsidR="0037214D" w:rsidRPr="00D324B3">
        <w:rPr>
          <w:rFonts w:cstheme="minorHAnsi"/>
          <w:sz w:val="24"/>
          <w:szCs w:val="24"/>
        </w:rPr>
        <w:t>information</w:t>
      </w:r>
    </w:p>
    <w:p w14:paraId="551552B2" w14:textId="79E6485C" w:rsidR="0037214D" w:rsidRPr="00D324B3" w:rsidRDefault="007A0BF1" w:rsidP="007D5FB6">
      <w:pPr>
        <w:pStyle w:val="ListParagraph"/>
        <w:numPr>
          <w:ilvl w:val="0"/>
          <w:numId w:val="1"/>
        </w:numPr>
        <w:autoSpaceDE w:val="0"/>
        <w:autoSpaceDN w:val="0"/>
        <w:adjustRightInd w:val="0"/>
        <w:spacing w:after="0" w:line="240" w:lineRule="auto"/>
        <w:rPr>
          <w:rFonts w:cstheme="minorHAnsi"/>
          <w:sz w:val="24"/>
          <w:szCs w:val="24"/>
        </w:rPr>
      </w:pPr>
      <w:r w:rsidRPr="00D324B3">
        <w:rPr>
          <w:rFonts w:cstheme="minorHAnsi"/>
          <w:sz w:val="24"/>
          <w:szCs w:val="24"/>
        </w:rPr>
        <w:t>h</w:t>
      </w:r>
      <w:r w:rsidR="0066550A" w:rsidRPr="00D324B3">
        <w:rPr>
          <w:rFonts w:cstheme="minorHAnsi"/>
          <w:sz w:val="24"/>
          <w:szCs w:val="24"/>
        </w:rPr>
        <w:t>ave a</w:t>
      </w:r>
      <w:r w:rsidR="0037214D" w:rsidRPr="00D324B3">
        <w:rPr>
          <w:rFonts w:cstheme="minorHAnsi"/>
          <w:sz w:val="24"/>
          <w:szCs w:val="24"/>
        </w:rPr>
        <w:t xml:space="preserve"> named lead for mental health promotion with the expectation that there is</w:t>
      </w:r>
      <w:r w:rsidR="007D5FB6" w:rsidRPr="00D324B3">
        <w:rPr>
          <w:rFonts w:cstheme="minorHAnsi"/>
          <w:sz w:val="24"/>
          <w:szCs w:val="24"/>
        </w:rPr>
        <w:t xml:space="preserve"> s</w:t>
      </w:r>
      <w:r w:rsidR="0037214D" w:rsidRPr="00D324B3">
        <w:rPr>
          <w:rFonts w:cstheme="minorHAnsi"/>
          <w:sz w:val="24"/>
          <w:szCs w:val="24"/>
        </w:rPr>
        <w:t>upport and involvement and an ethos that ‘mental health is everyone’s</w:t>
      </w:r>
      <w:r w:rsidR="007D5FB6" w:rsidRPr="00D324B3">
        <w:rPr>
          <w:rFonts w:cstheme="minorHAnsi"/>
          <w:sz w:val="24"/>
          <w:szCs w:val="24"/>
        </w:rPr>
        <w:t xml:space="preserve"> </w:t>
      </w:r>
      <w:r w:rsidR="0037214D" w:rsidRPr="00D324B3">
        <w:rPr>
          <w:rFonts w:cstheme="minorHAnsi"/>
          <w:sz w:val="24"/>
          <w:szCs w:val="24"/>
        </w:rPr>
        <w:t>business’</w:t>
      </w:r>
    </w:p>
    <w:p w14:paraId="08AE3D4B" w14:textId="6005495A" w:rsidR="00A404BA" w:rsidRPr="00D324B3" w:rsidRDefault="007A0BF1" w:rsidP="00A404BA">
      <w:pPr>
        <w:pStyle w:val="ListParagraph"/>
        <w:numPr>
          <w:ilvl w:val="0"/>
          <w:numId w:val="1"/>
        </w:numPr>
        <w:autoSpaceDE w:val="0"/>
        <w:autoSpaceDN w:val="0"/>
        <w:adjustRightInd w:val="0"/>
        <w:spacing w:after="0" w:line="240" w:lineRule="auto"/>
        <w:rPr>
          <w:rFonts w:cstheme="minorHAnsi"/>
          <w:sz w:val="24"/>
          <w:szCs w:val="24"/>
        </w:rPr>
      </w:pPr>
      <w:r w:rsidRPr="00D324B3">
        <w:rPr>
          <w:rFonts w:cstheme="minorHAnsi"/>
          <w:sz w:val="24"/>
          <w:szCs w:val="24"/>
        </w:rPr>
        <w:t>h</w:t>
      </w:r>
      <w:r w:rsidR="0066550A" w:rsidRPr="00D324B3">
        <w:rPr>
          <w:rFonts w:cstheme="minorHAnsi"/>
          <w:sz w:val="24"/>
          <w:szCs w:val="24"/>
        </w:rPr>
        <w:t>ave a strong belief that physical health benefits mental health, therefore we ensure we provide two hours of PE a week, as well as clubs and other lessons involving physical fitness</w:t>
      </w:r>
    </w:p>
    <w:p w14:paraId="4809D0AF" w14:textId="77777777" w:rsidR="007A0BF1" w:rsidRPr="00D324B3" w:rsidRDefault="007A0BF1" w:rsidP="007A0BF1">
      <w:pPr>
        <w:pStyle w:val="ListParagraph"/>
        <w:autoSpaceDE w:val="0"/>
        <w:autoSpaceDN w:val="0"/>
        <w:adjustRightInd w:val="0"/>
        <w:spacing w:after="0" w:line="240" w:lineRule="auto"/>
        <w:rPr>
          <w:rFonts w:cstheme="minorHAnsi"/>
          <w:sz w:val="24"/>
          <w:szCs w:val="24"/>
        </w:rPr>
      </w:pPr>
    </w:p>
    <w:p w14:paraId="173C9AC2" w14:textId="58903850" w:rsidR="004D4589" w:rsidRPr="00D324B3" w:rsidRDefault="004D4589" w:rsidP="00A404BA">
      <w:pPr>
        <w:autoSpaceDE w:val="0"/>
        <w:autoSpaceDN w:val="0"/>
        <w:adjustRightInd w:val="0"/>
        <w:spacing w:after="0" w:line="240" w:lineRule="auto"/>
        <w:rPr>
          <w:rFonts w:cstheme="minorHAnsi"/>
          <w:b/>
          <w:bCs/>
          <w:sz w:val="24"/>
          <w:szCs w:val="24"/>
        </w:rPr>
      </w:pPr>
      <w:r w:rsidRPr="00D324B3">
        <w:rPr>
          <w:rFonts w:cstheme="minorHAnsi"/>
          <w:b/>
          <w:bCs/>
          <w:sz w:val="24"/>
          <w:szCs w:val="24"/>
        </w:rPr>
        <w:t>The children and young people in our care have:</w:t>
      </w:r>
    </w:p>
    <w:p w14:paraId="2FCD308D" w14:textId="45DBE640" w:rsidR="00621F75" w:rsidRPr="00D324B3" w:rsidRDefault="00621F75" w:rsidP="00621F75">
      <w:pPr>
        <w:pStyle w:val="ListParagraph"/>
        <w:numPr>
          <w:ilvl w:val="0"/>
          <w:numId w:val="4"/>
        </w:numPr>
        <w:autoSpaceDE w:val="0"/>
        <w:autoSpaceDN w:val="0"/>
        <w:adjustRightInd w:val="0"/>
        <w:spacing w:after="0" w:line="240" w:lineRule="auto"/>
        <w:rPr>
          <w:rFonts w:cstheme="minorHAnsi"/>
          <w:bCs/>
          <w:sz w:val="24"/>
          <w:szCs w:val="24"/>
        </w:rPr>
      </w:pPr>
      <w:r w:rsidRPr="00D324B3">
        <w:rPr>
          <w:rFonts w:cstheme="minorHAnsi"/>
          <w:bCs/>
          <w:sz w:val="24"/>
          <w:szCs w:val="24"/>
        </w:rPr>
        <w:t>a voice</w:t>
      </w:r>
    </w:p>
    <w:p w14:paraId="201CF5F3" w14:textId="29421B23" w:rsidR="007A0BF1" w:rsidRPr="00D324B3" w:rsidRDefault="007A0BF1" w:rsidP="00621F75">
      <w:pPr>
        <w:pStyle w:val="ListParagraph"/>
        <w:numPr>
          <w:ilvl w:val="0"/>
          <w:numId w:val="4"/>
        </w:numPr>
        <w:autoSpaceDE w:val="0"/>
        <w:autoSpaceDN w:val="0"/>
        <w:adjustRightInd w:val="0"/>
        <w:spacing w:after="0" w:line="240" w:lineRule="auto"/>
        <w:rPr>
          <w:rFonts w:cstheme="minorHAnsi"/>
          <w:bCs/>
          <w:sz w:val="24"/>
          <w:szCs w:val="24"/>
        </w:rPr>
      </w:pPr>
      <w:r w:rsidRPr="00D324B3">
        <w:rPr>
          <w:rFonts w:cstheme="minorHAnsi"/>
          <w:bCs/>
          <w:sz w:val="24"/>
          <w:szCs w:val="24"/>
        </w:rPr>
        <w:t>the opportunity to become a pivotal role in mental health awareness by becoming a Mental Health Ambassador or benefit from those trained in the role</w:t>
      </w:r>
    </w:p>
    <w:p w14:paraId="5A3B3523" w14:textId="091FC29E" w:rsidR="00D6415A" w:rsidRPr="00D324B3" w:rsidRDefault="007A0BF1" w:rsidP="00D6415A">
      <w:pPr>
        <w:pStyle w:val="ListParagraph"/>
        <w:numPr>
          <w:ilvl w:val="0"/>
          <w:numId w:val="1"/>
        </w:numPr>
        <w:autoSpaceDE w:val="0"/>
        <w:autoSpaceDN w:val="0"/>
        <w:adjustRightInd w:val="0"/>
        <w:spacing w:after="0" w:line="240" w:lineRule="auto"/>
        <w:rPr>
          <w:rFonts w:cstheme="minorHAnsi"/>
          <w:sz w:val="24"/>
          <w:szCs w:val="24"/>
        </w:rPr>
      </w:pPr>
      <w:r w:rsidRPr="00D324B3">
        <w:rPr>
          <w:rFonts w:cstheme="minorHAnsi"/>
          <w:sz w:val="24"/>
          <w:szCs w:val="24"/>
        </w:rPr>
        <w:t>r</w:t>
      </w:r>
      <w:r w:rsidR="00D6415A" w:rsidRPr="00D324B3">
        <w:rPr>
          <w:rFonts w:cstheme="minorHAnsi"/>
          <w:sz w:val="24"/>
          <w:szCs w:val="24"/>
        </w:rPr>
        <w:t xml:space="preserve">estorative </w:t>
      </w:r>
      <w:r w:rsidR="00B75376">
        <w:rPr>
          <w:rFonts w:cstheme="minorHAnsi"/>
          <w:sz w:val="24"/>
          <w:szCs w:val="24"/>
        </w:rPr>
        <w:t>p</w:t>
      </w:r>
      <w:r w:rsidR="00D6415A" w:rsidRPr="00D324B3">
        <w:rPr>
          <w:rFonts w:cstheme="minorHAnsi"/>
          <w:sz w:val="24"/>
          <w:szCs w:val="24"/>
        </w:rPr>
        <w:t>ractice, which is used to help improve behaviour in a consistent, safe environment of acceptance and respect</w:t>
      </w:r>
    </w:p>
    <w:p w14:paraId="2096C734" w14:textId="49CAE5F6" w:rsidR="004D4589" w:rsidRPr="00D324B3" w:rsidRDefault="00541E78" w:rsidP="004D4589">
      <w:pPr>
        <w:pStyle w:val="ListParagraph"/>
        <w:numPr>
          <w:ilvl w:val="0"/>
          <w:numId w:val="1"/>
        </w:numPr>
        <w:autoSpaceDE w:val="0"/>
        <w:autoSpaceDN w:val="0"/>
        <w:adjustRightInd w:val="0"/>
        <w:spacing w:after="0" w:line="240" w:lineRule="auto"/>
        <w:rPr>
          <w:rFonts w:cstheme="minorHAnsi"/>
          <w:sz w:val="24"/>
          <w:szCs w:val="24"/>
        </w:rPr>
      </w:pPr>
      <w:r w:rsidRPr="00D324B3">
        <w:rPr>
          <w:rFonts w:cstheme="minorHAnsi"/>
          <w:sz w:val="24"/>
          <w:szCs w:val="24"/>
        </w:rPr>
        <w:t>opportunities</w:t>
      </w:r>
      <w:r w:rsidR="00A404BA" w:rsidRPr="00D324B3">
        <w:rPr>
          <w:rFonts w:cstheme="minorHAnsi"/>
          <w:sz w:val="24"/>
          <w:szCs w:val="24"/>
        </w:rPr>
        <w:t xml:space="preserve"> to participate in activities that encourage </w:t>
      </w:r>
      <w:r w:rsidR="00B75376">
        <w:rPr>
          <w:rFonts w:cstheme="minorHAnsi"/>
          <w:sz w:val="24"/>
          <w:szCs w:val="24"/>
        </w:rPr>
        <w:t xml:space="preserve">a sense of </w:t>
      </w:r>
      <w:r w:rsidR="00A404BA" w:rsidRPr="00D324B3">
        <w:rPr>
          <w:rFonts w:cstheme="minorHAnsi"/>
          <w:sz w:val="24"/>
          <w:szCs w:val="24"/>
        </w:rPr>
        <w:t xml:space="preserve">belonging </w:t>
      </w:r>
    </w:p>
    <w:p w14:paraId="5DBBBF3D" w14:textId="07E4ECEE" w:rsidR="004D4589" w:rsidRPr="00D324B3" w:rsidRDefault="004D3131" w:rsidP="004D3131">
      <w:pPr>
        <w:pStyle w:val="ListParagraph"/>
        <w:numPr>
          <w:ilvl w:val="0"/>
          <w:numId w:val="1"/>
        </w:numPr>
        <w:autoSpaceDE w:val="0"/>
        <w:autoSpaceDN w:val="0"/>
        <w:adjustRightInd w:val="0"/>
        <w:spacing w:after="0" w:line="240" w:lineRule="auto"/>
        <w:rPr>
          <w:rFonts w:cstheme="minorHAnsi"/>
          <w:sz w:val="24"/>
          <w:szCs w:val="24"/>
        </w:rPr>
      </w:pPr>
      <w:r w:rsidRPr="00D324B3">
        <w:rPr>
          <w:rFonts w:cstheme="minorHAnsi"/>
          <w:sz w:val="24"/>
          <w:szCs w:val="24"/>
        </w:rPr>
        <w:t>the chance to play a key role in promoting good mental health and well-being throughout school</w:t>
      </w:r>
      <w:r w:rsidR="00B75376">
        <w:rPr>
          <w:rFonts w:cstheme="minorHAnsi"/>
          <w:sz w:val="24"/>
          <w:szCs w:val="24"/>
        </w:rPr>
        <w:t>,</w:t>
      </w:r>
      <w:r w:rsidRPr="00D324B3">
        <w:rPr>
          <w:rFonts w:cstheme="minorHAnsi"/>
          <w:sz w:val="24"/>
          <w:szCs w:val="24"/>
        </w:rPr>
        <w:t xml:space="preserve"> to develop a sense of worth through taking responsibility for themselves and others</w:t>
      </w:r>
    </w:p>
    <w:p w14:paraId="6F3D7FB9" w14:textId="7B6BC4AC" w:rsidR="004D4589" w:rsidRPr="00D324B3" w:rsidRDefault="004D3131" w:rsidP="004D4589">
      <w:pPr>
        <w:pStyle w:val="ListParagraph"/>
        <w:numPr>
          <w:ilvl w:val="0"/>
          <w:numId w:val="1"/>
        </w:numPr>
        <w:autoSpaceDE w:val="0"/>
        <w:autoSpaceDN w:val="0"/>
        <w:adjustRightInd w:val="0"/>
        <w:spacing w:after="0" w:line="240" w:lineRule="auto"/>
        <w:rPr>
          <w:rFonts w:cstheme="minorHAnsi"/>
          <w:sz w:val="24"/>
          <w:szCs w:val="24"/>
        </w:rPr>
      </w:pPr>
      <w:r w:rsidRPr="00D324B3">
        <w:rPr>
          <w:rFonts w:cstheme="minorHAnsi"/>
          <w:sz w:val="24"/>
          <w:szCs w:val="24"/>
        </w:rPr>
        <w:t>many</w:t>
      </w:r>
      <w:r w:rsidR="00A404BA" w:rsidRPr="00D324B3">
        <w:rPr>
          <w:rFonts w:cstheme="minorHAnsi"/>
          <w:sz w:val="24"/>
          <w:szCs w:val="24"/>
        </w:rPr>
        <w:t xml:space="preserve"> opportunities to celebrate academic and non-academic achievements</w:t>
      </w:r>
      <w:r w:rsidRPr="00D324B3">
        <w:rPr>
          <w:rFonts w:cstheme="minorHAnsi"/>
          <w:sz w:val="24"/>
          <w:szCs w:val="24"/>
        </w:rPr>
        <w:t xml:space="preserve"> that demonstrate resilience, perseverance, imagination, effort and enjoyment</w:t>
      </w:r>
    </w:p>
    <w:p w14:paraId="51C6A10B" w14:textId="7AE84120" w:rsidR="004D4589" w:rsidRPr="00D324B3" w:rsidRDefault="004D3131" w:rsidP="004D3131">
      <w:pPr>
        <w:pStyle w:val="ListParagraph"/>
        <w:numPr>
          <w:ilvl w:val="0"/>
          <w:numId w:val="1"/>
        </w:numPr>
        <w:autoSpaceDE w:val="0"/>
        <w:autoSpaceDN w:val="0"/>
        <w:adjustRightInd w:val="0"/>
        <w:spacing w:after="0" w:line="240" w:lineRule="auto"/>
        <w:rPr>
          <w:rFonts w:cstheme="minorHAnsi"/>
          <w:sz w:val="24"/>
          <w:szCs w:val="24"/>
        </w:rPr>
      </w:pPr>
      <w:r w:rsidRPr="00D324B3">
        <w:rPr>
          <w:rFonts w:cstheme="minorHAnsi"/>
          <w:sz w:val="24"/>
          <w:szCs w:val="24"/>
        </w:rPr>
        <w:lastRenderedPageBreak/>
        <w:t>h</w:t>
      </w:r>
      <w:r w:rsidR="00A404BA" w:rsidRPr="00D324B3">
        <w:rPr>
          <w:rFonts w:cstheme="minorHAnsi"/>
          <w:sz w:val="24"/>
          <w:szCs w:val="24"/>
        </w:rPr>
        <w:t xml:space="preserve">ave their unique talents and abilities identified and developed </w:t>
      </w:r>
    </w:p>
    <w:p w14:paraId="0E95557F" w14:textId="676DB07E" w:rsidR="004D4589" w:rsidRPr="00D324B3" w:rsidRDefault="004D3131" w:rsidP="004D4589">
      <w:pPr>
        <w:pStyle w:val="ListParagraph"/>
        <w:numPr>
          <w:ilvl w:val="0"/>
          <w:numId w:val="1"/>
        </w:numPr>
        <w:autoSpaceDE w:val="0"/>
        <w:autoSpaceDN w:val="0"/>
        <w:adjustRightInd w:val="0"/>
        <w:spacing w:after="0" w:line="240" w:lineRule="auto"/>
        <w:rPr>
          <w:rFonts w:cstheme="minorHAnsi"/>
          <w:sz w:val="24"/>
          <w:szCs w:val="24"/>
        </w:rPr>
      </w:pPr>
      <w:r w:rsidRPr="00D324B3">
        <w:rPr>
          <w:rFonts w:cstheme="minorHAnsi"/>
          <w:sz w:val="24"/>
          <w:szCs w:val="24"/>
        </w:rPr>
        <w:t>h</w:t>
      </w:r>
      <w:r w:rsidR="00A404BA" w:rsidRPr="00D324B3">
        <w:rPr>
          <w:rFonts w:cstheme="minorHAnsi"/>
          <w:sz w:val="24"/>
          <w:szCs w:val="24"/>
        </w:rPr>
        <w:t xml:space="preserve">ave opportunities to reflect </w:t>
      </w:r>
    </w:p>
    <w:p w14:paraId="49A4A240" w14:textId="2EF78F9E" w:rsidR="004D4589" w:rsidRPr="00D324B3" w:rsidRDefault="004D3131" w:rsidP="004D4589">
      <w:pPr>
        <w:pStyle w:val="ListParagraph"/>
        <w:numPr>
          <w:ilvl w:val="0"/>
          <w:numId w:val="1"/>
        </w:numPr>
        <w:autoSpaceDE w:val="0"/>
        <w:autoSpaceDN w:val="0"/>
        <w:adjustRightInd w:val="0"/>
        <w:spacing w:after="0" w:line="240" w:lineRule="auto"/>
        <w:rPr>
          <w:rFonts w:cstheme="minorHAnsi"/>
          <w:sz w:val="24"/>
          <w:szCs w:val="24"/>
        </w:rPr>
      </w:pPr>
      <w:r w:rsidRPr="00D324B3">
        <w:rPr>
          <w:rFonts w:cstheme="minorHAnsi"/>
          <w:sz w:val="24"/>
          <w:szCs w:val="24"/>
        </w:rPr>
        <w:t>h</w:t>
      </w:r>
      <w:r w:rsidR="00A404BA" w:rsidRPr="00D324B3">
        <w:rPr>
          <w:rFonts w:cstheme="minorHAnsi"/>
          <w:sz w:val="24"/>
          <w:szCs w:val="24"/>
        </w:rPr>
        <w:t xml:space="preserve">ave access to appropriate support that meets their needs </w:t>
      </w:r>
    </w:p>
    <w:p w14:paraId="028CE686" w14:textId="69909CFE" w:rsidR="004D4589" w:rsidRPr="00D324B3" w:rsidRDefault="004D3131" w:rsidP="004D4589">
      <w:pPr>
        <w:pStyle w:val="ListParagraph"/>
        <w:numPr>
          <w:ilvl w:val="0"/>
          <w:numId w:val="1"/>
        </w:numPr>
        <w:autoSpaceDE w:val="0"/>
        <w:autoSpaceDN w:val="0"/>
        <w:adjustRightInd w:val="0"/>
        <w:spacing w:after="0" w:line="240" w:lineRule="auto"/>
        <w:rPr>
          <w:rFonts w:cstheme="minorHAnsi"/>
          <w:sz w:val="24"/>
          <w:szCs w:val="24"/>
        </w:rPr>
      </w:pPr>
      <w:r w:rsidRPr="00D324B3">
        <w:rPr>
          <w:rFonts w:cstheme="minorHAnsi"/>
          <w:sz w:val="24"/>
          <w:szCs w:val="24"/>
        </w:rPr>
        <w:t>an environment to work in that adopts the Hygge approach; ensuring a consistent and calming atmosphere at all times</w:t>
      </w:r>
    </w:p>
    <w:p w14:paraId="16F35535" w14:textId="4C9026F0" w:rsidR="00A404BA" w:rsidRPr="00D324B3" w:rsidRDefault="00A404BA" w:rsidP="004D4589">
      <w:pPr>
        <w:pStyle w:val="ListParagraph"/>
        <w:numPr>
          <w:ilvl w:val="0"/>
          <w:numId w:val="1"/>
        </w:numPr>
        <w:autoSpaceDE w:val="0"/>
        <w:autoSpaceDN w:val="0"/>
        <w:adjustRightInd w:val="0"/>
        <w:spacing w:after="0" w:line="240" w:lineRule="auto"/>
        <w:rPr>
          <w:rFonts w:cstheme="minorHAnsi"/>
          <w:sz w:val="24"/>
          <w:szCs w:val="24"/>
        </w:rPr>
      </w:pPr>
      <w:r w:rsidRPr="00D324B3">
        <w:rPr>
          <w:rFonts w:cstheme="minorHAnsi"/>
          <w:sz w:val="24"/>
          <w:szCs w:val="24"/>
        </w:rPr>
        <w:t xml:space="preserve">adults </w:t>
      </w:r>
      <w:r w:rsidR="00621F75" w:rsidRPr="00D324B3">
        <w:rPr>
          <w:rFonts w:cstheme="minorHAnsi"/>
          <w:sz w:val="24"/>
          <w:szCs w:val="24"/>
        </w:rPr>
        <w:t xml:space="preserve">who care for them and </w:t>
      </w:r>
      <w:r w:rsidRPr="00D324B3">
        <w:rPr>
          <w:rFonts w:cstheme="minorHAnsi"/>
          <w:sz w:val="24"/>
          <w:szCs w:val="24"/>
        </w:rPr>
        <w:t>model positive</w:t>
      </w:r>
      <w:r w:rsidR="00621F75" w:rsidRPr="00D324B3">
        <w:rPr>
          <w:rFonts w:cstheme="minorHAnsi"/>
          <w:sz w:val="24"/>
          <w:szCs w:val="24"/>
        </w:rPr>
        <w:t xml:space="preserve">, </w:t>
      </w:r>
      <w:r w:rsidRPr="00D324B3">
        <w:rPr>
          <w:rFonts w:cstheme="minorHAnsi"/>
          <w:sz w:val="24"/>
          <w:szCs w:val="24"/>
        </w:rPr>
        <w:t>appropriate behaviour</w:t>
      </w:r>
      <w:r w:rsidR="00621F75" w:rsidRPr="00D324B3">
        <w:rPr>
          <w:rFonts w:cstheme="minorHAnsi"/>
          <w:sz w:val="24"/>
          <w:szCs w:val="24"/>
        </w:rPr>
        <w:t xml:space="preserve">s and </w:t>
      </w:r>
      <w:r w:rsidRPr="00D324B3">
        <w:rPr>
          <w:rFonts w:cstheme="minorHAnsi"/>
          <w:sz w:val="24"/>
          <w:szCs w:val="24"/>
        </w:rPr>
        <w:t>interactions at all times</w:t>
      </w:r>
    </w:p>
    <w:p w14:paraId="709D12A3" w14:textId="77777777" w:rsidR="00893AEB" w:rsidRPr="00D324B3" w:rsidRDefault="00893AEB" w:rsidP="00893AEB">
      <w:pPr>
        <w:autoSpaceDE w:val="0"/>
        <w:autoSpaceDN w:val="0"/>
        <w:adjustRightInd w:val="0"/>
        <w:spacing w:after="0" w:line="240" w:lineRule="auto"/>
        <w:rPr>
          <w:rFonts w:cstheme="minorHAnsi"/>
          <w:sz w:val="24"/>
          <w:szCs w:val="24"/>
        </w:rPr>
      </w:pPr>
    </w:p>
    <w:p w14:paraId="7F484829" w14:textId="56C7C26D" w:rsidR="00222E79" w:rsidRPr="00D324B3" w:rsidRDefault="0026744F" w:rsidP="0026744F">
      <w:pPr>
        <w:autoSpaceDE w:val="0"/>
        <w:autoSpaceDN w:val="0"/>
        <w:adjustRightInd w:val="0"/>
        <w:spacing w:after="0" w:line="240" w:lineRule="auto"/>
        <w:rPr>
          <w:rFonts w:cstheme="minorHAnsi"/>
          <w:b/>
          <w:bCs/>
          <w:sz w:val="24"/>
          <w:szCs w:val="24"/>
        </w:rPr>
      </w:pPr>
      <w:r w:rsidRPr="00D324B3">
        <w:rPr>
          <w:rFonts w:cstheme="minorHAnsi"/>
          <w:b/>
          <w:bCs/>
          <w:sz w:val="24"/>
          <w:szCs w:val="24"/>
        </w:rPr>
        <w:t xml:space="preserve">To promote a positive </w:t>
      </w:r>
      <w:r w:rsidR="002120E4" w:rsidRPr="00D324B3">
        <w:rPr>
          <w:rFonts w:cstheme="minorHAnsi"/>
          <w:b/>
          <w:bCs/>
          <w:sz w:val="24"/>
          <w:szCs w:val="24"/>
        </w:rPr>
        <w:t>working environment for our staff we</w:t>
      </w:r>
      <w:r w:rsidR="00222E79" w:rsidRPr="00D324B3">
        <w:rPr>
          <w:rFonts w:cstheme="minorHAnsi"/>
          <w:b/>
          <w:bCs/>
          <w:sz w:val="24"/>
          <w:szCs w:val="24"/>
        </w:rPr>
        <w:t>:</w:t>
      </w:r>
    </w:p>
    <w:p w14:paraId="1305442F" w14:textId="4A6E730B" w:rsidR="00222E79" w:rsidRPr="00D324B3" w:rsidRDefault="00822E51" w:rsidP="00792E62">
      <w:pPr>
        <w:pStyle w:val="ListParagraph"/>
        <w:numPr>
          <w:ilvl w:val="0"/>
          <w:numId w:val="1"/>
        </w:numPr>
        <w:autoSpaceDE w:val="0"/>
        <w:autoSpaceDN w:val="0"/>
        <w:adjustRightInd w:val="0"/>
        <w:spacing w:after="0" w:line="240" w:lineRule="auto"/>
        <w:rPr>
          <w:rFonts w:cstheme="minorHAnsi"/>
          <w:sz w:val="24"/>
          <w:szCs w:val="24"/>
        </w:rPr>
      </w:pPr>
      <w:r w:rsidRPr="00D324B3">
        <w:rPr>
          <w:rFonts w:cstheme="minorHAnsi"/>
          <w:sz w:val="24"/>
          <w:szCs w:val="24"/>
        </w:rPr>
        <w:t>e</w:t>
      </w:r>
      <w:r w:rsidR="002120E4" w:rsidRPr="00D324B3">
        <w:rPr>
          <w:rFonts w:cstheme="minorHAnsi"/>
          <w:sz w:val="24"/>
          <w:szCs w:val="24"/>
        </w:rPr>
        <w:t xml:space="preserve">nsure their individual needs </w:t>
      </w:r>
      <w:r w:rsidR="00792E62" w:rsidRPr="00D324B3">
        <w:rPr>
          <w:rFonts w:cstheme="minorHAnsi"/>
          <w:sz w:val="24"/>
          <w:szCs w:val="24"/>
        </w:rPr>
        <w:t xml:space="preserve">are </w:t>
      </w:r>
      <w:r w:rsidR="002120E4" w:rsidRPr="00D324B3">
        <w:rPr>
          <w:rFonts w:cstheme="minorHAnsi"/>
          <w:sz w:val="24"/>
          <w:szCs w:val="24"/>
        </w:rPr>
        <w:t>recognised and responded to in a holistic way</w:t>
      </w:r>
    </w:p>
    <w:p w14:paraId="34D7CCFA" w14:textId="6817CA8E" w:rsidR="002120E4" w:rsidRPr="001C5B65" w:rsidRDefault="00822E51" w:rsidP="00792E62">
      <w:pPr>
        <w:pStyle w:val="ListParagraph"/>
        <w:numPr>
          <w:ilvl w:val="0"/>
          <w:numId w:val="1"/>
        </w:numPr>
        <w:autoSpaceDE w:val="0"/>
        <w:autoSpaceDN w:val="0"/>
        <w:adjustRightInd w:val="0"/>
        <w:spacing w:after="0" w:line="240" w:lineRule="auto"/>
        <w:rPr>
          <w:rFonts w:cstheme="minorHAnsi"/>
          <w:sz w:val="24"/>
          <w:szCs w:val="24"/>
        </w:rPr>
      </w:pPr>
      <w:r w:rsidRPr="001C5B65">
        <w:rPr>
          <w:rFonts w:cstheme="minorHAnsi"/>
          <w:sz w:val="24"/>
          <w:szCs w:val="24"/>
        </w:rPr>
        <w:t>a</w:t>
      </w:r>
      <w:r w:rsidR="002120E4" w:rsidRPr="001C5B65">
        <w:rPr>
          <w:rFonts w:cstheme="minorHAnsi"/>
          <w:sz w:val="24"/>
          <w:szCs w:val="24"/>
        </w:rPr>
        <w:t>dopt a support network where all members of staff have someone to ‘check-in’ with</w:t>
      </w:r>
    </w:p>
    <w:p w14:paraId="3C893246" w14:textId="0B6D1B92" w:rsidR="00222E79" w:rsidRPr="001C5B65" w:rsidRDefault="00822E51" w:rsidP="00792E62">
      <w:pPr>
        <w:pStyle w:val="ListParagraph"/>
        <w:numPr>
          <w:ilvl w:val="0"/>
          <w:numId w:val="1"/>
        </w:numPr>
        <w:autoSpaceDE w:val="0"/>
        <w:autoSpaceDN w:val="0"/>
        <w:adjustRightInd w:val="0"/>
        <w:spacing w:after="0" w:line="240" w:lineRule="auto"/>
        <w:rPr>
          <w:rFonts w:cstheme="minorHAnsi"/>
          <w:sz w:val="24"/>
          <w:szCs w:val="24"/>
        </w:rPr>
      </w:pPr>
      <w:r w:rsidRPr="001C5B65">
        <w:rPr>
          <w:rFonts w:cstheme="minorHAnsi"/>
          <w:sz w:val="24"/>
          <w:szCs w:val="24"/>
        </w:rPr>
        <w:t>h</w:t>
      </w:r>
      <w:r w:rsidR="00222E79" w:rsidRPr="001C5B65">
        <w:rPr>
          <w:rFonts w:cstheme="minorHAnsi"/>
          <w:sz w:val="24"/>
          <w:szCs w:val="24"/>
        </w:rPr>
        <w:t>ave the mental health and well-being of the staff reviewed regularly</w:t>
      </w:r>
    </w:p>
    <w:p w14:paraId="765A7727" w14:textId="6CC5C671" w:rsidR="00222E79" w:rsidRPr="001C5B65" w:rsidRDefault="00822E51" w:rsidP="00792E62">
      <w:pPr>
        <w:pStyle w:val="ListParagraph"/>
        <w:numPr>
          <w:ilvl w:val="0"/>
          <w:numId w:val="1"/>
        </w:numPr>
        <w:autoSpaceDE w:val="0"/>
        <w:autoSpaceDN w:val="0"/>
        <w:adjustRightInd w:val="0"/>
        <w:spacing w:after="0" w:line="240" w:lineRule="auto"/>
        <w:rPr>
          <w:rFonts w:cstheme="minorHAnsi"/>
          <w:sz w:val="24"/>
          <w:szCs w:val="24"/>
        </w:rPr>
      </w:pPr>
      <w:r w:rsidRPr="001C5B65">
        <w:rPr>
          <w:rFonts w:cstheme="minorHAnsi"/>
          <w:sz w:val="24"/>
          <w:szCs w:val="24"/>
        </w:rPr>
        <w:t>e</w:t>
      </w:r>
      <w:r w:rsidR="00621F75" w:rsidRPr="001C5B65">
        <w:rPr>
          <w:rFonts w:cstheme="minorHAnsi"/>
          <w:sz w:val="24"/>
          <w:szCs w:val="24"/>
        </w:rPr>
        <w:t>nsure everyone f</w:t>
      </w:r>
      <w:r w:rsidR="00222E79" w:rsidRPr="001C5B65">
        <w:rPr>
          <w:rFonts w:cstheme="minorHAnsi"/>
          <w:sz w:val="24"/>
          <w:szCs w:val="24"/>
        </w:rPr>
        <w:t>eel</w:t>
      </w:r>
      <w:r w:rsidR="00621F75" w:rsidRPr="001C5B65">
        <w:rPr>
          <w:rFonts w:cstheme="minorHAnsi"/>
          <w:sz w:val="24"/>
          <w:szCs w:val="24"/>
        </w:rPr>
        <w:t>s</w:t>
      </w:r>
      <w:r w:rsidR="00222E79" w:rsidRPr="001C5B65">
        <w:rPr>
          <w:rFonts w:cstheme="minorHAnsi"/>
          <w:sz w:val="24"/>
          <w:szCs w:val="24"/>
        </w:rPr>
        <w:t xml:space="preserve"> valued and ha</w:t>
      </w:r>
      <w:r w:rsidR="00B75376" w:rsidRPr="001C5B65">
        <w:rPr>
          <w:rFonts w:cstheme="minorHAnsi"/>
          <w:sz w:val="24"/>
          <w:szCs w:val="24"/>
        </w:rPr>
        <w:t>s</w:t>
      </w:r>
      <w:r w:rsidR="00222E79" w:rsidRPr="001C5B65">
        <w:rPr>
          <w:rFonts w:cstheme="minorHAnsi"/>
          <w:sz w:val="24"/>
          <w:szCs w:val="24"/>
        </w:rPr>
        <w:t xml:space="preserve"> opportunities to contribute to decision making processes</w:t>
      </w:r>
    </w:p>
    <w:p w14:paraId="0799F733" w14:textId="5DF48605" w:rsidR="00222E79" w:rsidRPr="001C5B65" w:rsidRDefault="00822E51" w:rsidP="00792E62">
      <w:pPr>
        <w:pStyle w:val="ListParagraph"/>
        <w:numPr>
          <w:ilvl w:val="0"/>
          <w:numId w:val="1"/>
        </w:numPr>
        <w:autoSpaceDE w:val="0"/>
        <w:autoSpaceDN w:val="0"/>
        <w:adjustRightInd w:val="0"/>
        <w:spacing w:after="0" w:line="240" w:lineRule="auto"/>
        <w:rPr>
          <w:rFonts w:cstheme="minorHAnsi"/>
          <w:sz w:val="24"/>
          <w:szCs w:val="24"/>
        </w:rPr>
      </w:pPr>
      <w:r w:rsidRPr="001C5B65">
        <w:rPr>
          <w:rFonts w:cstheme="minorHAnsi"/>
          <w:sz w:val="24"/>
          <w:szCs w:val="24"/>
        </w:rPr>
        <w:t>c</w:t>
      </w:r>
      <w:r w:rsidR="00222E79" w:rsidRPr="001C5B65">
        <w:rPr>
          <w:rFonts w:cstheme="minorHAnsi"/>
          <w:sz w:val="24"/>
          <w:szCs w:val="24"/>
        </w:rPr>
        <w:t xml:space="preserve">elebrate and recognise </w:t>
      </w:r>
      <w:r w:rsidRPr="001C5B65">
        <w:rPr>
          <w:rFonts w:cstheme="minorHAnsi"/>
          <w:sz w:val="24"/>
          <w:szCs w:val="24"/>
        </w:rPr>
        <w:t>everyone’s successes</w:t>
      </w:r>
    </w:p>
    <w:p w14:paraId="067651B0" w14:textId="3276F3AD" w:rsidR="00541E78" w:rsidRPr="001C5B65" w:rsidRDefault="00822E51" w:rsidP="007A0BF1">
      <w:pPr>
        <w:pStyle w:val="ListParagraph"/>
        <w:numPr>
          <w:ilvl w:val="0"/>
          <w:numId w:val="1"/>
        </w:numPr>
        <w:autoSpaceDE w:val="0"/>
        <w:autoSpaceDN w:val="0"/>
        <w:adjustRightInd w:val="0"/>
        <w:spacing w:after="0" w:line="240" w:lineRule="auto"/>
        <w:rPr>
          <w:rFonts w:cstheme="minorHAnsi"/>
          <w:sz w:val="24"/>
          <w:szCs w:val="24"/>
        </w:rPr>
      </w:pPr>
      <w:r w:rsidRPr="001C5B65">
        <w:rPr>
          <w:rFonts w:cstheme="minorHAnsi"/>
          <w:sz w:val="24"/>
          <w:szCs w:val="24"/>
        </w:rPr>
        <w:t>e</w:t>
      </w:r>
      <w:r w:rsidR="00621F75" w:rsidRPr="001C5B65">
        <w:rPr>
          <w:rFonts w:cstheme="minorHAnsi"/>
          <w:sz w:val="24"/>
          <w:szCs w:val="24"/>
        </w:rPr>
        <w:t xml:space="preserve">nsure </w:t>
      </w:r>
      <w:r w:rsidRPr="001C5B65">
        <w:rPr>
          <w:rFonts w:cstheme="minorHAnsi"/>
          <w:sz w:val="24"/>
          <w:szCs w:val="24"/>
        </w:rPr>
        <w:t xml:space="preserve">everyone is able to </w:t>
      </w:r>
      <w:r w:rsidR="00222E79" w:rsidRPr="001C5B65">
        <w:rPr>
          <w:rFonts w:cstheme="minorHAnsi"/>
          <w:sz w:val="24"/>
          <w:szCs w:val="24"/>
        </w:rPr>
        <w:t>carry out roles and responsibilities effectively</w:t>
      </w:r>
      <w:r w:rsidR="007A0BF1" w:rsidRPr="001C5B65">
        <w:rPr>
          <w:rFonts w:cstheme="minorHAnsi"/>
          <w:sz w:val="24"/>
          <w:szCs w:val="24"/>
        </w:rPr>
        <w:t xml:space="preserve"> by </w:t>
      </w:r>
      <w:r w:rsidR="00222E79" w:rsidRPr="001C5B65">
        <w:rPr>
          <w:rFonts w:cstheme="minorHAnsi"/>
          <w:sz w:val="24"/>
          <w:szCs w:val="24"/>
        </w:rPr>
        <w:t>provid</w:t>
      </w:r>
      <w:r w:rsidR="007A0BF1" w:rsidRPr="001C5B65">
        <w:rPr>
          <w:rFonts w:cstheme="minorHAnsi"/>
          <w:sz w:val="24"/>
          <w:szCs w:val="24"/>
        </w:rPr>
        <w:t>ing</w:t>
      </w:r>
      <w:r w:rsidR="00222E79" w:rsidRPr="001C5B65">
        <w:rPr>
          <w:rFonts w:cstheme="minorHAnsi"/>
          <w:sz w:val="24"/>
          <w:szCs w:val="24"/>
        </w:rPr>
        <w:t xml:space="preserve"> </w:t>
      </w:r>
      <w:r w:rsidR="00621F75" w:rsidRPr="001C5B65">
        <w:rPr>
          <w:rFonts w:cstheme="minorHAnsi"/>
          <w:sz w:val="24"/>
          <w:szCs w:val="24"/>
        </w:rPr>
        <w:t xml:space="preserve">staff </w:t>
      </w:r>
      <w:r w:rsidR="00222E79" w:rsidRPr="001C5B65">
        <w:rPr>
          <w:rFonts w:cstheme="minorHAnsi"/>
          <w:sz w:val="24"/>
          <w:szCs w:val="24"/>
        </w:rPr>
        <w:t>with opportunities for CPD both personally and professionally</w:t>
      </w:r>
      <w:r w:rsidR="00541E78" w:rsidRPr="001C5B65">
        <w:rPr>
          <w:rFonts w:cstheme="minorHAnsi"/>
          <w:sz w:val="24"/>
          <w:szCs w:val="24"/>
        </w:rPr>
        <w:t xml:space="preserve">, including well-being </w:t>
      </w:r>
      <w:r w:rsidR="001C5B65">
        <w:rPr>
          <w:rFonts w:cstheme="minorHAnsi"/>
          <w:sz w:val="24"/>
          <w:szCs w:val="24"/>
        </w:rPr>
        <w:t>sessions</w:t>
      </w:r>
      <w:r w:rsidR="00541E78" w:rsidRPr="001C5B65">
        <w:rPr>
          <w:rFonts w:cstheme="minorHAnsi"/>
          <w:sz w:val="24"/>
          <w:szCs w:val="24"/>
        </w:rPr>
        <w:t xml:space="preserve"> as part of our training</w:t>
      </w:r>
    </w:p>
    <w:p w14:paraId="3DC71EB0" w14:textId="69864411" w:rsidR="007A0BF1" w:rsidRPr="00D324B3" w:rsidRDefault="007A0BF1" w:rsidP="007A0BF1">
      <w:pPr>
        <w:pStyle w:val="ListParagraph"/>
        <w:numPr>
          <w:ilvl w:val="0"/>
          <w:numId w:val="1"/>
        </w:numPr>
        <w:autoSpaceDE w:val="0"/>
        <w:autoSpaceDN w:val="0"/>
        <w:adjustRightInd w:val="0"/>
        <w:spacing w:after="0" w:line="240" w:lineRule="auto"/>
        <w:rPr>
          <w:rFonts w:cstheme="minorHAnsi"/>
          <w:sz w:val="24"/>
          <w:szCs w:val="24"/>
        </w:rPr>
      </w:pPr>
      <w:r w:rsidRPr="001C5B65">
        <w:rPr>
          <w:rFonts w:cstheme="minorHAnsi"/>
          <w:sz w:val="24"/>
          <w:szCs w:val="24"/>
        </w:rPr>
        <w:t>provide guidance for staff to enable them to support children</w:t>
      </w:r>
      <w:r w:rsidRPr="00D324B3">
        <w:rPr>
          <w:rFonts w:cstheme="minorHAnsi"/>
          <w:sz w:val="24"/>
          <w:szCs w:val="24"/>
        </w:rPr>
        <w:t xml:space="preserve"> who require help with their mental health, through resources, interventions and expert help through our family </w:t>
      </w:r>
      <w:r w:rsidR="00B75376">
        <w:rPr>
          <w:rFonts w:cstheme="minorHAnsi"/>
          <w:sz w:val="24"/>
          <w:szCs w:val="24"/>
        </w:rPr>
        <w:t>support</w:t>
      </w:r>
      <w:r w:rsidRPr="00D324B3">
        <w:rPr>
          <w:rFonts w:cstheme="minorHAnsi"/>
          <w:sz w:val="24"/>
          <w:szCs w:val="24"/>
        </w:rPr>
        <w:t xml:space="preserve"> worker and other qualified members of staff</w:t>
      </w:r>
    </w:p>
    <w:p w14:paraId="55E7796C" w14:textId="2D748BD8" w:rsidR="00515491" w:rsidRPr="00D324B3" w:rsidRDefault="00515491" w:rsidP="00515491">
      <w:pPr>
        <w:autoSpaceDE w:val="0"/>
        <w:autoSpaceDN w:val="0"/>
        <w:adjustRightInd w:val="0"/>
        <w:spacing w:after="0" w:line="240" w:lineRule="auto"/>
        <w:rPr>
          <w:rFonts w:cstheme="minorHAnsi"/>
          <w:sz w:val="24"/>
          <w:szCs w:val="24"/>
        </w:rPr>
      </w:pPr>
    </w:p>
    <w:p w14:paraId="6B259EE1" w14:textId="105D6670" w:rsidR="00515491" w:rsidRPr="00D324B3" w:rsidRDefault="00515491" w:rsidP="00515491">
      <w:pPr>
        <w:autoSpaceDE w:val="0"/>
        <w:autoSpaceDN w:val="0"/>
        <w:adjustRightInd w:val="0"/>
        <w:spacing w:after="0" w:line="240" w:lineRule="auto"/>
        <w:rPr>
          <w:rFonts w:cstheme="minorHAnsi"/>
          <w:b/>
          <w:sz w:val="24"/>
          <w:szCs w:val="24"/>
          <w:u w:val="single"/>
        </w:rPr>
      </w:pPr>
      <w:r w:rsidRPr="00D324B3">
        <w:rPr>
          <w:rFonts w:cstheme="minorHAnsi"/>
          <w:b/>
          <w:sz w:val="24"/>
          <w:szCs w:val="24"/>
          <w:u w:val="single"/>
        </w:rPr>
        <w:t>Why we do it at Saltergate:</w:t>
      </w:r>
    </w:p>
    <w:p w14:paraId="61D504FA" w14:textId="6A2F7D93" w:rsidR="00541E78" w:rsidRPr="00D324B3" w:rsidRDefault="00541E78" w:rsidP="00541E78">
      <w:pPr>
        <w:autoSpaceDE w:val="0"/>
        <w:autoSpaceDN w:val="0"/>
        <w:adjustRightInd w:val="0"/>
        <w:spacing w:after="0" w:line="240" w:lineRule="auto"/>
        <w:rPr>
          <w:rFonts w:cstheme="minorHAnsi"/>
          <w:sz w:val="24"/>
          <w:szCs w:val="24"/>
        </w:rPr>
      </w:pPr>
    </w:p>
    <w:p w14:paraId="57498C38" w14:textId="50D612BC" w:rsidR="00515491" w:rsidRPr="00D324B3" w:rsidRDefault="00515491" w:rsidP="00515491">
      <w:pPr>
        <w:pStyle w:val="Default"/>
        <w:rPr>
          <w:rFonts w:asciiTheme="minorHAnsi" w:hAnsiTheme="minorHAnsi" w:cstheme="minorHAnsi"/>
          <w:szCs w:val="32"/>
        </w:rPr>
      </w:pPr>
      <w:r w:rsidRPr="00D324B3">
        <w:rPr>
          <w:rFonts w:asciiTheme="minorHAnsi" w:hAnsiTheme="minorHAnsi" w:cstheme="minorHAnsi"/>
          <w:iCs/>
          <w:sz w:val="22"/>
          <w:szCs w:val="32"/>
        </w:rPr>
        <w:t xml:space="preserve">There is no health without mental health and it is our priority to recognise, promote and encourage good mental health. In doing so, we </w:t>
      </w:r>
      <w:r w:rsidR="009D3547" w:rsidRPr="00D324B3">
        <w:rPr>
          <w:rFonts w:asciiTheme="minorHAnsi" w:hAnsiTheme="minorHAnsi" w:cstheme="minorHAnsi"/>
          <w:iCs/>
          <w:sz w:val="22"/>
          <w:szCs w:val="32"/>
        </w:rPr>
        <w:t xml:space="preserve">aim to </w:t>
      </w:r>
      <w:r w:rsidRPr="00D324B3">
        <w:rPr>
          <w:rFonts w:asciiTheme="minorHAnsi" w:hAnsiTheme="minorHAnsi" w:cstheme="minorHAnsi"/>
          <w:iCs/>
          <w:sz w:val="22"/>
          <w:szCs w:val="32"/>
        </w:rPr>
        <w:t>make mental health and well-being explicit in our working and learning environment</w:t>
      </w:r>
      <w:r w:rsidR="009D3547" w:rsidRPr="00D324B3">
        <w:rPr>
          <w:rFonts w:asciiTheme="minorHAnsi" w:hAnsiTheme="minorHAnsi" w:cstheme="minorHAnsi"/>
          <w:iCs/>
          <w:sz w:val="22"/>
          <w:szCs w:val="32"/>
        </w:rPr>
        <w:t xml:space="preserve">; </w:t>
      </w:r>
      <w:r w:rsidRPr="00D324B3">
        <w:rPr>
          <w:rFonts w:asciiTheme="minorHAnsi" w:hAnsiTheme="minorHAnsi" w:cstheme="minorHAnsi"/>
          <w:iCs/>
          <w:sz w:val="22"/>
          <w:szCs w:val="32"/>
        </w:rPr>
        <w:t xml:space="preserve">providing an atmosphere where everyone feels valued, supported and confident to tackle barriers and hurdles </w:t>
      </w:r>
      <w:r w:rsidR="009D3547" w:rsidRPr="00D324B3">
        <w:rPr>
          <w:rFonts w:asciiTheme="minorHAnsi" w:hAnsiTheme="minorHAnsi" w:cstheme="minorHAnsi"/>
          <w:iCs/>
          <w:sz w:val="22"/>
          <w:szCs w:val="32"/>
        </w:rPr>
        <w:t>in life</w:t>
      </w:r>
      <w:r w:rsidRPr="00D324B3">
        <w:rPr>
          <w:rFonts w:asciiTheme="minorHAnsi" w:hAnsiTheme="minorHAnsi" w:cstheme="minorHAnsi"/>
          <w:iCs/>
          <w:sz w:val="22"/>
          <w:szCs w:val="32"/>
        </w:rPr>
        <w:t xml:space="preserve">. </w:t>
      </w:r>
      <w:r w:rsidR="009D3547" w:rsidRPr="00D324B3">
        <w:rPr>
          <w:rFonts w:asciiTheme="minorHAnsi" w:hAnsiTheme="minorHAnsi" w:cstheme="minorHAnsi"/>
          <w:iCs/>
          <w:sz w:val="22"/>
          <w:szCs w:val="32"/>
        </w:rPr>
        <w:t>We do this to demonstrate</w:t>
      </w:r>
      <w:r w:rsidRPr="00D324B3">
        <w:rPr>
          <w:rFonts w:asciiTheme="minorHAnsi" w:hAnsiTheme="minorHAnsi" w:cstheme="minorHAnsi"/>
          <w:iCs/>
          <w:sz w:val="22"/>
          <w:szCs w:val="32"/>
        </w:rPr>
        <w:t xml:space="preserve"> the importance of placing a greater focus on the early identification of problems, early intervention, and increase preventative education</w:t>
      </w:r>
      <w:r w:rsidR="009D3547" w:rsidRPr="00D324B3">
        <w:rPr>
          <w:rFonts w:asciiTheme="minorHAnsi" w:hAnsiTheme="minorHAnsi" w:cstheme="minorHAnsi"/>
          <w:iCs/>
          <w:sz w:val="22"/>
          <w:szCs w:val="32"/>
        </w:rPr>
        <w:t>. Therefore</w:t>
      </w:r>
      <w:r w:rsidR="00D324B3">
        <w:rPr>
          <w:rFonts w:asciiTheme="minorHAnsi" w:hAnsiTheme="minorHAnsi" w:cstheme="minorHAnsi"/>
          <w:iCs/>
          <w:sz w:val="22"/>
          <w:szCs w:val="32"/>
        </w:rPr>
        <w:t>,</w:t>
      </w:r>
      <w:r w:rsidR="009D3547" w:rsidRPr="00D324B3">
        <w:rPr>
          <w:rFonts w:asciiTheme="minorHAnsi" w:hAnsiTheme="minorHAnsi" w:cstheme="minorHAnsi"/>
          <w:iCs/>
          <w:sz w:val="22"/>
          <w:szCs w:val="32"/>
        </w:rPr>
        <w:t xml:space="preserve"> </w:t>
      </w:r>
      <w:r w:rsidR="00B75376">
        <w:rPr>
          <w:rFonts w:asciiTheme="minorHAnsi" w:hAnsiTheme="minorHAnsi" w:cstheme="minorHAnsi"/>
          <w:iCs/>
          <w:sz w:val="22"/>
          <w:szCs w:val="32"/>
        </w:rPr>
        <w:t xml:space="preserve">we work to </w:t>
      </w:r>
      <w:r w:rsidR="009D3547" w:rsidRPr="00D324B3">
        <w:rPr>
          <w:rFonts w:asciiTheme="minorHAnsi" w:hAnsiTheme="minorHAnsi" w:cstheme="minorHAnsi"/>
          <w:iCs/>
          <w:sz w:val="22"/>
          <w:szCs w:val="32"/>
        </w:rPr>
        <w:t>provid</w:t>
      </w:r>
      <w:r w:rsidR="00B75376">
        <w:rPr>
          <w:rFonts w:asciiTheme="minorHAnsi" w:hAnsiTheme="minorHAnsi" w:cstheme="minorHAnsi"/>
          <w:iCs/>
          <w:sz w:val="22"/>
          <w:szCs w:val="32"/>
        </w:rPr>
        <w:t>e</w:t>
      </w:r>
      <w:r w:rsidR="009D3547" w:rsidRPr="00D324B3">
        <w:rPr>
          <w:rFonts w:asciiTheme="minorHAnsi" w:hAnsiTheme="minorHAnsi" w:cstheme="minorHAnsi"/>
          <w:iCs/>
          <w:sz w:val="22"/>
          <w:szCs w:val="32"/>
        </w:rPr>
        <w:t xml:space="preserve"> everyone with the skills</w:t>
      </w:r>
      <w:r w:rsidRPr="00D324B3">
        <w:rPr>
          <w:rFonts w:asciiTheme="minorHAnsi" w:hAnsiTheme="minorHAnsi" w:cstheme="minorHAnsi"/>
          <w:iCs/>
          <w:sz w:val="22"/>
          <w:szCs w:val="32"/>
        </w:rPr>
        <w:t xml:space="preserve"> to tackle the growing crisis of undiagnosed and untreated children’s mental health.</w:t>
      </w:r>
    </w:p>
    <w:p w14:paraId="3AF154A8" w14:textId="77777777" w:rsidR="00515491" w:rsidRPr="00D324B3" w:rsidRDefault="00515491" w:rsidP="00541E78">
      <w:pPr>
        <w:autoSpaceDE w:val="0"/>
        <w:autoSpaceDN w:val="0"/>
        <w:adjustRightInd w:val="0"/>
        <w:spacing w:after="0" w:line="240" w:lineRule="auto"/>
        <w:rPr>
          <w:rFonts w:cstheme="minorHAnsi"/>
          <w:sz w:val="24"/>
          <w:szCs w:val="24"/>
        </w:rPr>
      </w:pPr>
    </w:p>
    <w:p w14:paraId="3DC15E20" w14:textId="3E44B6EF" w:rsidR="00541E78" w:rsidRPr="00D324B3" w:rsidRDefault="00541E78" w:rsidP="00541E78">
      <w:pPr>
        <w:autoSpaceDE w:val="0"/>
        <w:autoSpaceDN w:val="0"/>
        <w:adjustRightInd w:val="0"/>
        <w:spacing w:after="0" w:line="240" w:lineRule="auto"/>
        <w:rPr>
          <w:rFonts w:cstheme="minorHAnsi"/>
          <w:sz w:val="24"/>
          <w:szCs w:val="24"/>
        </w:rPr>
      </w:pPr>
    </w:p>
    <w:p w14:paraId="43A2B31A" w14:textId="3C0B8EA2" w:rsidR="000B5EC6" w:rsidRPr="00D324B3" w:rsidRDefault="000B5EC6" w:rsidP="00621F75">
      <w:pPr>
        <w:autoSpaceDE w:val="0"/>
        <w:autoSpaceDN w:val="0"/>
        <w:adjustRightInd w:val="0"/>
        <w:spacing w:after="0" w:line="240" w:lineRule="auto"/>
        <w:jc w:val="center"/>
        <w:rPr>
          <w:rFonts w:cstheme="minorHAnsi"/>
          <w:b/>
          <w:bCs/>
          <w:sz w:val="24"/>
          <w:szCs w:val="24"/>
        </w:rPr>
      </w:pPr>
      <w:r w:rsidRPr="00D324B3">
        <w:rPr>
          <w:rFonts w:cstheme="minorHAnsi"/>
          <w:b/>
          <w:bCs/>
          <w:sz w:val="24"/>
          <w:szCs w:val="24"/>
        </w:rPr>
        <w:t>The promotion of positive mental health for children and young people</w:t>
      </w:r>
      <w:r w:rsidR="00621F75" w:rsidRPr="00D324B3">
        <w:rPr>
          <w:rFonts w:cstheme="minorHAnsi"/>
          <w:b/>
          <w:bCs/>
          <w:sz w:val="24"/>
          <w:szCs w:val="24"/>
        </w:rPr>
        <w:t xml:space="preserve"> at Saltergate Schools</w:t>
      </w:r>
      <w:r w:rsidRPr="00D324B3">
        <w:rPr>
          <w:rFonts w:cstheme="minorHAnsi"/>
          <w:b/>
          <w:bCs/>
          <w:sz w:val="24"/>
          <w:szCs w:val="24"/>
        </w:rPr>
        <w:t xml:space="preserve"> is</w:t>
      </w:r>
      <w:r w:rsidR="00621F75" w:rsidRPr="00D324B3">
        <w:rPr>
          <w:rFonts w:cstheme="minorHAnsi"/>
          <w:b/>
          <w:bCs/>
          <w:sz w:val="24"/>
          <w:szCs w:val="24"/>
        </w:rPr>
        <w:t xml:space="preserve"> </w:t>
      </w:r>
      <w:r w:rsidRPr="00D324B3">
        <w:rPr>
          <w:rFonts w:cstheme="minorHAnsi"/>
          <w:b/>
          <w:bCs/>
          <w:sz w:val="24"/>
          <w:szCs w:val="24"/>
        </w:rPr>
        <w:t>everyone’s business</w:t>
      </w:r>
    </w:p>
    <w:p w14:paraId="0DF0FD5F" w14:textId="7134DC0F" w:rsidR="000B5EC6" w:rsidRPr="00D324B3" w:rsidRDefault="000B5EC6" w:rsidP="000B5EC6">
      <w:pPr>
        <w:autoSpaceDE w:val="0"/>
        <w:autoSpaceDN w:val="0"/>
        <w:adjustRightInd w:val="0"/>
        <w:spacing w:after="0" w:line="240" w:lineRule="auto"/>
        <w:rPr>
          <w:rFonts w:cstheme="minorHAnsi"/>
          <w:sz w:val="24"/>
          <w:szCs w:val="24"/>
        </w:rPr>
      </w:pPr>
    </w:p>
    <w:p w14:paraId="01850B80" w14:textId="6816DDE7" w:rsidR="000B5EC6" w:rsidRPr="00D324B3" w:rsidRDefault="000B5EC6" w:rsidP="000B5EC6">
      <w:pPr>
        <w:autoSpaceDE w:val="0"/>
        <w:autoSpaceDN w:val="0"/>
        <w:adjustRightInd w:val="0"/>
        <w:spacing w:after="0" w:line="240" w:lineRule="auto"/>
        <w:rPr>
          <w:rFonts w:cstheme="minorHAnsi"/>
          <w:sz w:val="24"/>
          <w:szCs w:val="24"/>
        </w:rPr>
      </w:pPr>
    </w:p>
    <w:p w14:paraId="140050C1" w14:textId="6AEACC2F" w:rsidR="00222E79" w:rsidRPr="00D324B3" w:rsidRDefault="00222E79" w:rsidP="00222E79">
      <w:pPr>
        <w:autoSpaceDE w:val="0"/>
        <w:autoSpaceDN w:val="0"/>
        <w:adjustRightInd w:val="0"/>
        <w:spacing w:after="0" w:line="240" w:lineRule="auto"/>
        <w:rPr>
          <w:rFonts w:cstheme="minorHAnsi"/>
          <w:sz w:val="24"/>
          <w:szCs w:val="24"/>
        </w:rPr>
      </w:pPr>
    </w:p>
    <w:sectPr w:rsidR="00222E79" w:rsidRPr="00D324B3" w:rsidSect="00D324B3">
      <w:pgSz w:w="11906" w:h="16838"/>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6F85" w14:textId="77777777" w:rsidR="00C57774" w:rsidRDefault="00C57774" w:rsidP="00520AC3">
      <w:pPr>
        <w:spacing w:after="0" w:line="240" w:lineRule="auto"/>
      </w:pPr>
      <w:r>
        <w:separator/>
      </w:r>
    </w:p>
  </w:endnote>
  <w:endnote w:type="continuationSeparator" w:id="0">
    <w:p w14:paraId="4B15C8B3" w14:textId="77777777" w:rsidR="00C57774" w:rsidRDefault="00C57774" w:rsidP="00520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8D9F" w14:textId="77777777" w:rsidR="00C57774" w:rsidRDefault="00C57774" w:rsidP="00520AC3">
      <w:pPr>
        <w:spacing w:after="0" w:line="240" w:lineRule="auto"/>
      </w:pPr>
      <w:r>
        <w:separator/>
      </w:r>
    </w:p>
  </w:footnote>
  <w:footnote w:type="continuationSeparator" w:id="0">
    <w:p w14:paraId="29CD08F1" w14:textId="77777777" w:rsidR="00C57774" w:rsidRDefault="00C57774" w:rsidP="00520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15B"/>
    <w:multiLevelType w:val="hybridMultilevel"/>
    <w:tmpl w:val="FFB08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07739"/>
    <w:multiLevelType w:val="hybridMultilevel"/>
    <w:tmpl w:val="AF3A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CB54F4"/>
    <w:multiLevelType w:val="hybridMultilevel"/>
    <w:tmpl w:val="AD8C7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1F0442"/>
    <w:multiLevelType w:val="hybridMultilevel"/>
    <w:tmpl w:val="FB44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C5611F"/>
    <w:multiLevelType w:val="hybridMultilevel"/>
    <w:tmpl w:val="41443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B50D08"/>
    <w:multiLevelType w:val="hybridMultilevel"/>
    <w:tmpl w:val="BB483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469474">
    <w:abstractNumId w:val="1"/>
  </w:num>
  <w:num w:numId="2" w16cid:durableId="1526287988">
    <w:abstractNumId w:val="0"/>
  </w:num>
  <w:num w:numId="3" w16cid:durableId="658580115">
    <w:abstractNumId w:val="3"/>
  </w:num>
  <w:num w:numId="4" w16cid:durableId="538468489">
    <w:abstractNumId w:val="2"/>
  </w:num>
  <w:num w:numId="5" w16cid:durableId="1927182748">
    <w:abstractNumId w:val="5"/>
  </w:num>
  <w:num w:numId="6" w16cid:durableId="16516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3D2A44"/>
    <w:rsid w:val="0000711F"/>
    <w:rsid w:val="00042814"/>
    <w:rsid w:val="000524CA"/>
    <w:rsid w:val="000B5EC6"/>
    <w:rsid w:val="001C5B65"/>
    <w:rsid w:val="002120E4"/>
    <w:rsid w:val="00222E79"/>
    <w:rsid w:val="0026744F"/>
    <w:rsid w:val="00282581"/>
    <w:rsid w:val="00344B62"/>
    <w:rsid w:val="0037214D"/>
    <w:rsid w:val="00386CC7"/>
    <w:rsid w:val="004524ED"/>
    <w:rsid w:val="004908C3"/>
    <w:rsid w:val="00490C3A"/>
    <w:rsid w:val="004A7AC5"/>
    <w:rsid w:val="004D3131"/>
    <w:rsid w:val="004D4589"/>
    <w:rsid w:val="0051300C"/>
    <w:rsid w:val="00515491"/>
    <w:rsid w:val="00515EB7"/>
    <w:rsid w:val="00520AC3"/>
    <w:rsid w:val="0054151D"/>
    <w:rsid w:val="00541E78"/>
    <w:rsid w:val="00592B2E"/>
    <w:rsid w:val="005D024A"/>
    <w:rsid w:val="005D5072"/>
    <w:rsid w:val="006159D0"/>
    <w:rsid w:val="00621F75"/>
    <w:rsid w:val="0066550A"/>
    <w:rsid w:val="00686A90"/>
    <w:rsid w:val="006956D9"/>
    <w:rsid w:val="0075260A"/>
    <w:rsid w:val="00754CE6"/>
    <w:rsid w:val="00792E62"/>
    <w:rsid w:val="007A0BF1"/>
    <w:rsid w:val="007D5FB6"/>
    <w:rsid w:val="007E005D"/>
    <w:rsid w:val="00822E51"/>
    <w:rsid w:val="00893AEB"/>
    <w:rsid w:val="008D5304"/>
    <w:rsid w:val="009067D8"/>
    <w:rsid w:val="00933532"/>
    <w:rsid w:val="0096376A"/>
    <w:rsid w:val="009D3547"/>
    <w:rsid w:val="009F55FB"/>
    <w:rsid w:val="00A404BA"/>
    <w:rsid w:val="00A70988"/>
    <w:rsid w:val="00AC6E9B"/>
    <w:rsid w:val="00B572C3"/>
    <w:rsid w:val="00B75376"/>
    <w:rsid w:val="00BF5125"/>
    <w:rsid w:val="00C56688"/>
    <w:rsid w:val="00C57774"/>
    <w:rsid w:val="00C70D0C"/>
    <w:rsid w:val="00CD0350"/>
    <w:rsid w:val="00D324B3"/>
    <w:rsid w:val="00D6415A"/>
    <w:rsid w:val="00D75981"/>
    <w:rsid w:val="00DA6E02"/>
    <w:rsid w:val="00DB1EB7"/>
    <w:rsid w:val="00EA198D"/>
    <w:rsid w:val="00FF678F"/>
    <w:rsid w:val="0CD0EF65"/>
    <w:rsid w:val="0D170855"/>
    <w:rsid w:val="0E2A7CD7"/>
    <w:rsid w:val="11F7AC13"/>
    <w:rsid w:val="13174955"/>
    <w:rsid w:val="15355330"/>
    <w:rsid w:val="17FB3CEA"/>
    <w:rsid w:val="183D2A44"/>
    <w:rsid w:val="1B368EFC"/>
    <w:rsid w:val="1C66CF10"/>
    <w:rsid w:val="1D5E5D67"/>
    <w:rsid w:val="1DE39A9A"/>
    <w:rsid w:val="1E82FCA6"/>
    <w:rsid w:val="2418AB58"/>
    <w:rsid w:val="25A6DDCE"/>
    <w:rsid w:val="2E563E2E"/>
    <w:rsid w:val="2F10308C"/>
    <w:rsid w:val="2F855B7F"/>
    <w:rsid w:val="35541F6D"/>
    <w:rsid w:val="36F20270"/>
    <w:rsid w:val="422E88E6"/>
    <w:rsid w:val="46E9D4E5"/>
    <w:rsid w:val="47BBAFD1"/>
    <w:rsid w:val="4E15F74F"/>
    <w:rsid w:val="4FB24711"/>
    <w:rsid w:val="4FD8417A"/>
    <w:rsid w:val="4FEEB56D"/>
    <w:rsid w:val="54DB0701"/>
    <w:rsid w:val="5ACDE116"/>
    <w:rsid w:val="5B3F942B"/>
    <w:rsid w:val="5D11A50B"/>
    <w:rsid w:val="5DC39D3B"/>
    <w:rsid w:val="5F786F55"/>
    <w:rsid w:val="6A2BB81B"/>
    <w:rsid w:val="6A613B32"/>
    <w:rsid w:val="6CFDE3B5"/>
    <w:rsid w:val="74F81099"/>
    <w:rsid w:val="75965AB3"/>
    <w:rsid w:val="75C1C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D2A44"/>
  <w15:chartTrackingRefBased/>
  <w15:docId w15:val="{82FDC052-86A8-43B0-88B1-4E64E34B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F5125"/>
    <w:pPr>
      <w:ind w:left="720"/>
      <w:contextualSpacing/>
    </w:pPr>
  </w:style>
  <w:style w:type="paragraph" w:customStyle="1" w:styleId="Default">
    <w:name w:val="Default"/>
    <w:rsid w:val="00515491"/>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520A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AC3"/>
  </w:style>
  <w:style w:type="paragraph" w:styleId="Footer">
    <w:name w:val="footer"/>
    <w:basedOn w:val="Normal"/>
    <w:link w:val="FooterChar"/>
    <w:uiPriority w:val="99"/>
    <w:unhideWhenUsed/>
    <w:rsid w:val="00520A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13EB948595844AAA332A74443DF622" ma:contentTypeVersion="16" ma:contentTypeDescription="Create a new document." ma:contentTypeScope="" ma:versionID="1fbfa4936eaa7dfb1e7bed87fd3a49a7">
  <xsd:schema xmlns:xsd="http://www.w3.org/2001/XMLSchema" xmlns:xs="http://www.w3.org/2001/XMLSchema" xmlns:p="http://schemas.microsoft.com/office/2006/metadata/properties" xmlns:ns2="6a8b9ba8-cc51-4cbf-a6e9-4dd7efb419e7" xmlns:ns3="9a11ee52-81fd-49bc-9175-81f5c7169bcc" targetNamespace="http://schemas.microsoft.com/office/2006/metadata/properties" ma:root="true" ma:fieldsID="3951ff189ec51592b3be9585c8217ac7" ns2:_="" ns3:_="">
    <xsd:import namespace="6a8b9ba8-cc51-4cbf-a6e9-4dd7efb419e7"/>
    <xsd:import namespace="9a11ee52-81fd-49bc-9175-81f5c7169b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b9ba8-cc51-4cbf-a6e9-4dd7efb41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69c997-0776-4c60-9825-afd5cce24e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11ee52-81fd-49bc-9175-81f5c7169b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6c598e-688a-49cd-b6e1-37626b704427}" ma:internalName="TaxCatchAll" ma:showField="CatchAllData" ma:web="9a11ee52-81fd-49bc-9175-81f5c7169b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11ee52-81fd-49bc-9175-81f5c7169bcc" xsi:nil="true"/>
    <lcf76f155ced4ddcb4097134ff3c332f xmlns="6a8b9ba8-cc51-4cbf-a6e9-4dd7efb419e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C67CB-892D-47E8-AC4A-F8E6500FF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b9ba8-cc51-4cbf-a6e9-4dd7efb419e7"/>
    <ds:schemaRef ds:uri="9a11ee52-81fd-49bc-9175-81f5c7169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EB49C8-B1A0-4BC7-B7DA-A5EDF0159973}">
  <ds:schemaRefs>
    <ds:schemaRef ds:uri="http://schemas.microsoft.com/sharepoint/v3/contenttype/forms"/>
  </ds:schemaRefs>
</ds:datastoreItem>
</file>

<file path=customXml/itemProps3.xml><?xml version="1.0" encoding="utf-8"?>
<ds:datastoreItem xmlns:ds="http://schemas.openxmlformats.org/officeDocument/2006/customXml" ds:itemID="{5A1B562E-E197-4981-86DD-280A79C08278}">
  <ds:schemaRefs>
    <ds:schemaRef ds:uri="http://schemas.microsoft.com/office/2006/metadata/properties"/>
    <ds:schemaRef ds:uri="http://schemas.microsoft.com/office/infopath/2007/PartnerControls"/>
    <ds:schemaRef ds:uri="9a11ee52-81fd-49bc-9175-81f5c7169bcc"/>
    <ds:schemaRef ds:uri="6a8b9ba8-cc51-4cbf-a6e9-4dd7efb419e7"/>
  </ds:schemaRefs>
</ds:datastoreItem>
</file>

<file path=customXml/itemProps4.xml><?xml version="1.0" encoding="utf-8"?>
<ds:datastoreItem xmlns:ds="http://schemas.openxmlformats.org/officeDocument/2006/customXml" ds:itemID="{FF4AFF77-29A4-4A81-80A7-CF46ACE79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Mort</dc:creator>
  <cp:keywords/>
  <dc:description/>
  <cp:lastModifiedBy>Joanne Hall</cp:lastModifiedBy>
  <cp:revision>2</cp:revision>
  <dcterms:created xsi:type="dcterms:W3CDTF">2025-08-20T12:32:00Z</dcterms:created>
  <dcterms:modified xsi:type="dcterms:W3CDTF">2025-08-20T12:32:00Z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0x0101002813EB948595844AAA332A74443DF622</vt:lpwstr>
  </property>
  <property fmtid="{D5CDD505-2E9C-101B-9397-08002B2CF9AE}" pid="3" name="MediaServiceImageTags">
    <vt:lpwstr/>
  </property>
</Properties>
</file>